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09096D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 xml:space="preserve">Erlus </w:t>
      </w:r>
      <w:r w:rsidR="00821BF4">
        <w:rPr>
          <w:rFonts w:ascii="Frutiger Neue LT Pro Light" w:hAnsi="Frutiger Neue LT Pro Light"/>
          <w:b/>
          <w:sz w:val="32"/>
          <w:szCs w:val="32"/>
        </w:rPr>
        <w:t>– Innovation, Qualität</w:t>
      </w:r>
      <w:r w:rsidR="00257CB4">
        <w:rPr>
          <w:rFonts w:ascii="Frutiger Neue LT Pro Light" w:hAnsi="Frutiger Neue LT Pro Light"/>
          <w:b/>
          <w:sz w:val="32"/>
          <w:szCs w:val="32"/>
        </w:rPr>
        <w:t xml:space="preserve">, </w:t>
      </w:r>
      <w:r w:rsidR="00821BF4">
        <w:rPr>
          <w:rFonts w:ascii="Frutiger Neue LT Pro Light" w:hAnsi="Frutiger Neue LT Pro Light"/>
          <w:b/>
          <w:sz w:val="32"/>
          <w:szCs w:val="32"/>
        </w:rPr>
        <w:t>Tradition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A4537F" w:rsidRDefault="00821BF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Wer mit Erlus Produkten baut, baut auf über 180 Jahre Erfahrung. Dachziegel mit innovativer Technik und Form, mehrfach preisgekrönt und wohngesunde Schornsteinsysteme in montage- und geschosshoher Bauweise </w:t>
      </w:r>
      <w:r w:rsidR="00C65145">
        <w:rPr>
          <w:rFonts w:ascii="Frutiger Neue LT Pro Light" w:hAnsi="Frutiger Neue LT Pro Light"/>
          <w:b/>
        </w:rPr>
        <w:t xml:space="preserve">machen Kunden und Verarbeiter </w:t>
      </w:r>
      <w:r w:rsidR="00F60983">
        <w:rPr>
          <w:rFonts w:ascii="Frutiger Neue LT Pro Light" w:hAnsi="Frutiger Neue LT Pro Light"/>
          <w:b/>
        </w:rPr>
        <w:t xml:space="preserve">lange </w:t>
      </w:r>
      <w:r w:rsidR="00C65145">
        <w:rPr>
          <w:rFonts w:ascii="Frutiger Neue LT Pro Light" w:hAnsi="Frutiger Neue LT Pro Light"/>
          <w:b/>
        </w:rPr>
        <w:t xml:space="preserve">glücklich. </w:t>
      </w: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AD3F27" w:rsidRDefault="00821BF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Das mittelständische Unternehmen, gegründet 1842 als Ziegelei in Ergoldsbach, beschäftigt derzeit rund 580 Mitarbeiter an drei Standorten in Deutschland</w:t>
      </w:r>
      <w:r w:rsidR="00AD3F27">
        <w:rPr>
          <w:rFonts w:ascii="Frutiger Neue LT Pro Light" w:hAnsi="Frutiger Neue LT Pro Light"/>
        </w:rPr>
        <w:t xml:space="preserve"> – </w:t>
      </w:r>
      <w:r w:rsidR="00B921A6">
        <w:rPr>
          <w:rFonts w:ascii="Frutiger Neue LT Pro Light" w:hAnsi="Frutiger Neue LT Pro Light"/>
        </w:rPr>
        <w:t>Ergoldsbach, Neufahrn (beide in Niederbayern)</w:t>
      </w:r>
      <w:bookmarkStart w:id="0" w:name="_GoBack"/>
      <w:bookmarkEnd w:id="0"/>
      <w:r w:rsidR="00B921A6">
        <w:rPr>
          <w:rFonts w:ascii="Frutiger Neue LT Pro Light" w:hAnsi="Frutiger Neue LT Pro Light"/>
        </w:rPr>
        <w:t xml:space="preserve"> und </w:t>
      </w:r>
      <w:r w:rsidR="00AD3F27">
        <w:rPr>
          <w:rFonts w:ascii="Frutiger Neue LT Pro Light" w:hAnsi="Frutiger Neue LT Pro Light"/>
        </w:rPr>
        <w:t xml:space="preserve">Teistungen </w:t>
      </w:r>
      <w:r w:rsidR="0056462F">
        <w:rPr>
          <w:rFonts w:ascii="Frutiger Neue LT Pro Light" w:hAnsi="Frutiger Neue LT Pro Light"/>
        </w:rPr>
        <w:t>und stellt Dachziegel, Markenzubehör, Schornsteinsysteme und ein Lüftungsnetzwerk für Einfamilienhäuser her</w:t>
      </w:r>
      <w:r>
        <w:rPr>
          <w:rFonts w:ascii="Frutiger Neue LT Pro Light" w:hAnsi="Frutiger Neue LT Pro Light"/>
        </w:rPr>
        <w:t xml:space="preserve">. </w:t>
      </w:r>
      <w:r w:rsidR="0056462F">
        <w:rPr>
          <w:rFonts w:ascii="Frutiger Neue LT Pro Light" w:hAnsi="Frutiger Neue LT Pro Light"/>
        </w:rPr>
        <w:t xml:space="preserve">Für die Mitarbeiterinnen und Mitarbeiter ist das Unternehmen ein zuverlässiger Arbeitgeber, der Nachwuchs ausbildet, sichere Arbeitsplätze schafft und sich sozial engagiert. </w:t>
      </w:r>
      <w:r>
        <w:rPr>
          <w:rFonts w:ascii="Frutiger Neue LT Pro Light" w:hAnsi="Frutiger Neue LT Pro Light"/>
        </w:rPr>
        <w:t xml:space="preserve">Am Hauptstandort der Dachziegelproduktion in Neufahrn in Niederbayern hat Erlus </w:t>
      </w:r>
      <w:r w:rsidR="00AD3F27">
        <w:rPr>
          <w:rFonts w:ascii="Frutiger Neue LT Pro Light" w:hAnsi="Frutiger Neue LT Pro Light"/>
        </w:rPr>
        <w:t xml:space="preserve">Ende 2023 </w:t>
      </w:r>
      <w:r w:rsidR="00B921A6">
        <w:rPr>
          <w:rFonts w:ascii="Frutiger Neue LT Pro Light" w:hAnsi="Frutiger Neue LT Pro Light"/>
        </w:rPr>
        <w:t xml:space="preserve">ein neues </w:t>
      </w:r>
      <w:r w:rsidR="00AD3F27">
        <w:rPr>
          <w:rFonts w:ascii="Frutiger Neue LT Pro Light" w:hAnsi="Frutiger Neue LT Pro Light"/>
        </w:rPr>
        <w:t xml:space="preserve">innovatives Logistik-Zentrum </w:t>
      </w:r>
      <w:r w:rsidR="00B921A6">
        <w:rPr>
          <w:rFonts w:ascii="Frutiger Neue LT Pro Light" w:hAnsi="Frutiger Neue LT Pro Light"/>
        </w:rPr>
        <w:t>eröffnet</w:t>
      </w:r>
      <w:r w:rsidR="00AD3F27">
        <w:rPr>
          <w:rFonts w:ascii="Frutiger Neue LT Pro Light" w:hAnsi="Frutiger Neue LT Pro Light"/>
        </w:rPr>
        <w:t xml:space="preserve">. Damit ist der Hersteller der erste und bisher einzige Dachziegelhersteller weltweit, der zur Kommissionierung der Kundendächer ein automatisiertes Hochregallager einsetzt. </w:t>
      </w:r>
    </w:p>
    <w:p w:rsidR="00AD3F27" w:rsidRDefault="00AD3F2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Geführt wird die Aktiengesellschaft seit 2023 von einem Vorstands-Trio: </w:t>
      </w:r>
      <w:r w:rsidR="00B921A6">
        <w:rPr>
          <w:rFonts w:ascii="Frutiger Neue LT Pro Light" w:hAnsi="Frutiger Neue LT Pro Light" w:cs="Arial"/>
          <w:color w:val="000000"/>
        </w:rPr>
        <w:t xml:space="preserve">Patrick Dietrich, Vertriebsvorstand; </w:t>
      </w:r>
      <w:r>
        <w:rPr>
          <w:rFonts w:ascii="Frutiger Neue LT Pro Light" w:hAnsi="Frutiger Neue LT Pro Light" w:cs="Arial"/>
          <w:color w:val="000000"/>
        </w:rPr>
        <w:t>Martin Eisenreich, kaufmännischer Vorstand</w:t>
      </w:r>
      <w:r w:rsidR="00B921A6">
        <w:rPr>
          <w:rFonts w:ascii="Frutiger Neue LT Pro Light" w:hAnsi="Frutiger Neue LT Pro Light" w:cs="Arial"/>
          <w:color w:val="000000"/>
        </w:rPr>
        <w:t xml:space="preserve"> und</w:t>
      </w:r>
      <w:r>
        <w:rPr>
          <w:rFonts w:ascii="Frutiger Neue LT Pro Light" w:hAnsi="Frutiger Neue LT Pro Light" w:cs="Arial"/>
          <w:color w:val="000000"/>
        </w:rPr>
        <w:t xml:space="preserve"> Dr. Rüdiger Grau, Technikvorstand</w:t>
      </w:r>
      <w:r w:rsidR="00B921A6">
        <w:rPr>
          <w:rFonts w:ascii="Frutiger Neue LT Pro Light" w:hAnsi="Frutiger Neue LT Pro Light" w:cs="Arial"/>
          <w:color w:val="000000"/>
        </w:rPr>
        <w:t>.</w:t>
      </w:r>
      <w:r>
        <w:rPr>
          <w:rFonts w:ascii="Frutiger Neue LT Pro Light" w:hAnsi="Frutiger Neue LT Pro Light" w:cs="Arial"/>
          <w:color w:val="000000"/>
        </w:rPr>
        <w:t xml:space="preserve"> </w:t>
      </w:r>
      <w:r w:rsidR="00A27FFD">
        <w:rPr>
          <w:rFonts w:ascii="Frutiger Neue LT Pro Light" w:hAnsi="Frutiger Neue LT Pro Light" w:cs="Arial"/>
          <w:color w:val="000000"/>
        </w:rPr>
        <w:t xml:space="preserve">Der verantwortungsbewusste Umgang mit der Umwelt und natürlichen Ressourcen sowie eine kontinuierliche Weiterentwicklung in den Themen Nachhaltigkeit und technologischer Fortschritt ist fester Bestandteil der Unternehmenskultur, so die Vorstände. </w:t>
      </w:r>
    </w:p>
    <w:p w:rsidR="009245E3" w:rsidRPr="00DC236E" w:rsidRDefault="00C02D10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  <w:r>
        <w:rPr>
          <w:rFonts w:ascii="Frutiger Neue LT Pro Light" w:hAnsi="Frutiger Neue LT Pro Light" w:cs="Arial"/>
          <w:i/>
          <w:noProof/>
        </w:rPr>
        <w:lastRenderedPageBreak/>
        <w:drawing>
          <wp:inline distT="0" distB="0" distL="0" distR="0">
            <wp:extent cx="5760720" cy="32404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lus_Vorstaen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62F" w:rsidRPr="00C10BD9" w:rsidRDefault="00C12B4A" w:rsidP="00EC1228">
      <w:pPr>
        <w:spacing w:line="360" w:lineRule="auto"/>
        <w:ind w:right="1134"/>
        <w:jc w:val="both"/>
        <w:rPr>
          <w:rFonts w:ascii="Frutiger Neue LT Pro Light" w:hAnsi="Frutiger Neue LT Pro Light"/>
          <w:i/>
        </w:rPr>
      </w:pPr>
      <w:r w:rsidRPr="00C10BD9">
        <w:rPr>
          <w:rFonts w:ascii="Frutiger Neue LT Pro Light" w:hAnsi="Frutiger Neue LT Pro Light"/>
          <w:i/>
        </w:rPr>
        <w:t xml:space="preserve">Die Erlus Vorstände: (v.l.n.r.) Dr. Rüdiger Grau, Martin Eisenreich und Patrick Dietrich. </w:t>
      </w:r>
      <w:r w:rsidRPr="00C10BD9">
        <w:rPr>
          <w:rFonts w:ascii="Frutiger Neue LT Pro Light" w:hAnsi="Frutiger Neue LT Pro Light"/>
          <w:i/>
        </w:rPr>
        <w:tab/>
      </w:r>
      <w:r w:rsidRPr="00C10BD9">
        <w:rPr>
          <w:rFonts w:ascii="Frutiger Neue LT Pro Light" w:hAnsi="Frutiger Neue LT Pro Light"/>
          <w:i/>
        </w:rPr>
        <w:tab/>
      </w:r>
      <w:r w:rsidRPr="00C10BD9">
        <w:rPr>
          <w:rFonts w:ascii="Frutiger Neue LT Pro Light" w:hAnsi="Frutiger Neue LT Pro Light"/>
          <w:i/>
        </w:rPr>
        <w:tab/>
      </w:r>
      <w:r w:rsidRPr="00C10BD9">
        <w:rPr>
          <w:rFonts w:ascii="Frutiger Neue LT Pro Light" w:hAnsi="Frutiger Neue LT Pro Light"/>
          <w:i/>
        </w:rPr>
        <w:tab/>
      </w:r>
      <w:r w:rsidRPr="00C10BD9">
        <w:rPr>
          <w:rFonts w:ascii="Frutiger Neue LT Pro Light" w:hAnsi="Frutiger Neue LT Pro Light"/>
          <w:i/>
        </w:rPr>
        <w:tab/>
      </w:r>
      <w:r w:rsidR="00C10BD9">
        <w:rPr>
          <w:rFonts w:ascii="Frutiger Neue LT Pro Light" w:hAnsi="Frutiger Neue LT Pro Light"/>
          <w:i/>
        </w:rPr>
        <w:tab/>
      </w:r>
      <w:r w:rsidRPr="00C10BD9">
        <w:rPr>
          <w:rFonts w:ascii="Frutiger Neue LT Pro Light" w:hAnsi="Frutiger Neue LT Pro Light"/>
          <w:i/>
        </w:rPr>
        <w:t>Foto: Erlus, Stefan Grieger</w:t>
      </w:r>
    </w:p>
    <w:p w:rsidR="0056462F" w:rsidRDefault="0056462F" w:rsidP="00EC1228">
      <w:pPr>
        <w:spacing w:line="360" w:lineRule="auto"/>
        <w:ind w:right="1134"/>
        <w:jc w:val="both"/>
      </w:pPr>
    </w:p>
    <w:p w:rsidR="00F23304" w:rsidRPr="00871DB4" w:rsidRDefault="00B516C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9" w:history="1">
        <w:r w:rsidR="0056462F" w:rsidRPr="00CA771D">
          <w:rPr>
            <w:rStyle w:val="Hyperlink"/>
            <w:rFonts w:ascii="Frutiger Neue LT Pro Light" w:hAnsi="Frutiger Neue LT Pro Light"/>
          </w:rPr>
          <w:t>www.erlus.com</w:t>
        </w:r>
      </w:hyperlink>
      <w:r w:rsidR="00F23304" w:rsidRPr="00871DB4">
        <w:rPr>
          <w:rFonts w:ascii="Frutiger Neue LT Pro Light" w:hAnsi="Frutiger Neue LT Pro Light"/>
        </w:rPr>
        <w:t xml:space="preserve"> </w:t>
      </w:r>
    </w:p>
    <w:p w:rsidR="00871DB4" w:rsidRDefault="00B006E8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Folgen Sie uns auch</w:t>
      </w:r>
      <w:r w:rsidR="00871DB4">
        <w:rPr>
          <w:rFonts w:ascii="Frutiger Neue LT Pro Light" w:hAnsi="Frutiger Neue LT Pro Light"/>
        </w:rPr>
        <w:t xml:space="preserve"> auf Social Media</w:t>
      </w:r>
    </w:p>
    <w:p w:rsidR="00C714B2" w:rsidRPr="00722856" w:rsidRDefault="00871DB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  <w:noProof/>
        </w:rPr>
        <w:drawing>
          <wp:inline distT="0" distB="0" distL="0" distR="0">
            <wp:extent cx="295275" cy="29449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acebook_sw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11" cy="30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06E8"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280988" cy="280988"/>
            <wp:effectExtent l="0" t="0" r="508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stagram_sw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91" cy="291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285010" cy="284480"/>
            <wp:effectExtent l="0" t="0" r="127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I-In-Log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91" cy="300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323850" cy="3238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youtube_sw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36" cy="34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304" w:rsidRPr="00722856" w:rsidRDefault="00F2330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 w:rsidRPr="00722856">
        <w:rPr>
          <w:rFonts w:ascii="Frutiger Neue LT Pro Light" w:hAnsi="Frutiger Neue LT Pro Light"/>
        </w:rPr>
        <w:t>@dach.schornstein.lueftung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DC236E" w:rsidRPr="00722856" w:rsidRDefault="00DC236E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ERLUS AKTIENGESELLSCHAFT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Hauptstraße 106</w:t>
      </w:r>
    </w:p>
    <w:p w:rsidR="00F23304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871DB4" w:rsidRPr="00722856" w:rsidRDefault="00871DB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Bianca Marklstorfer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 w:rsidRPr="00722856">
        <w:rPr>
          <w:rFonts w:ascii="Frutiger Neue LT Pro Light" w:hAnsi="Frutiger Neue LT Pro Light" w:cs="Helv"/>
          <w:i/>
          <w:color w:val="000000"/>
          <w:lang w:val="it-IT"/>
        </w:rPr>
        <w:t xml:space="preserve">Telefon: +49 (0)8773 18- </w:t>
      </w:r>
      <w:r w:rsidR="00871DB4">
        <w:rPr>
          <w:rFonts w:ascii="Frutiger Neue LT Pro Light" w:hAnsi="Frutiger Neue LT Pro Light" w:cs="Helv"/>
          <w:i/>
          <w:color w:val="000000"/>
          <w:lang w:val="it-IT"/>
        </w:rPr>
        <w:t>162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 w:rsidRPr="00722856">
        <w:rPr>
          <w:rFonts w:ascii="Frutiger Neue LT Pro Light" w:hAnsi="Frutiger Neue LT Pro Light" w:cs="Helv"/>
          <w:i/>
          <w:color w:val="000000"/>
          <w:lang w:val="it-IT"/>
        </w:rPr>
        <w:t>Telefax: +49 (0)8773 18- 113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</w:rPr>
        <w:t xml:space="preserve">E-Mail: </w:t>
      </w:r>
      <w:hyperlink r:id="rId14" w:history="1">
        <w:r w:rsidRPr="00871DB4">
          <w:rPr>
            <w:rStyle w:val="Hyperlink"/>
            <w:rFonts w:ascii="Frutiger Neue LT Pro Light" w:hAnsi="Frutiger Neue LT Pro Light" w:cs="Arial"/>
            <w:i/>
            <w:color w:val="auto"/>
          </w:rPr>
          <w:t>presse@erlus.com</w:t>
        </w:r>
      </w:hyperlink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</w:rPr>
        <w:t xml:space="preserve">Homepage: </w:t>
      </w:r>
      <w:hyperlink r:id="rId15" w:history="1">
        <w:r w:rsidRPr="00871DB4">
          <w:rPr>
            <w:rFonts w:ascii="Frutiger Neue LT Pro Light" w:hAnsi="Frutiger Neue LT Pro Light" w:cs="Arial"/>
            <w:i/>
            <w:u w:val="single"/>
          </w:rPr>
          <w:t>www.erlus.com</w:t>
        </w:r>
      </w:hyperlink>
    </w:p>
    <w:p w:rsidR="00D44866" w:rsidRPr="00722856" w:rsidRDefault="00D44866" w:rsidP="00EC1228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5B" w:rsidRDefault="0044695B">
      <w:r>
        <w:separator/>
      </w:r>
    </w:p>
  </w:endnote>
  <w:endnote w:type="continuationSeparator" w:id="0">
    <w:p w:rsidR="0044695B" w:rsidRDefault="0044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56462F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  <w:r>
      <w:rPr>
        <w:rFonts w:ascii="Frutiger Neue LT Pro Light" w:hAnsi="Frutiger Neue LT Pro Light"/>
        <w:sz w:val="20"/>
        <w:szCs w:val="20"/>
      </w:rPr>
      <w:t>Unternehmensporträt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D3F27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  <w:r>
      <w:rPr>
        <w:rFonts w:ascii="Frutiger Neue LT Pro Light" w:hAnsi="Frutiger Neue LT Pro Light"/>
        <w:sz w:val="20"/>
        <w:szCs w:val="20"/>
      </w:rPr>
      <w:t>Unternehmensporträt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5B" w:rsidRDefault="0044695B">
      <w:r>
        <w:separator/>
      </w:r>
    </w:p>
  </w:footnote>
  <w:footnote w:type="continuationSeparator" w:id="0">
    <w:p w:rsidR="0044695B" w:rsidRDefault="00446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CE0A17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657550" cy="8001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rlus_Logo_4C_mitQualitätaus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23" cy="812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AC0AC5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 w:rsidRPr="00AC0AC5">
      <w:rPr>
        <w:rFonts w:ascii="Frutiger Neue LT Pro Light" w:hAnsi="Frutiger Neue LT Pro Light" w:cs="Arial"/>
        <w:sz w:val="32"/>
        <w:szCs w:val="32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95B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096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1356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F1"/>
    <w:rsid w:val="001E7B16"/>
    <w:rsid w:val="001F3485"/>
    <w:rsid w:val="00203BD1"/>
    <w:rsid w:val="00210488"/>
    <w:rsid w:val="00213067"/>
    <w:rsid w:val="00217E78"/>
    <w:rsid w:val="002242CB"/>
    <w:rsid w:val="00225440"/>
    <w:rsid w:val="00235B59"/>
    <w:rsid w:val="00257CB4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4DFB"/>
    <w:rsid w:val="00304E97"/>
    <w:rsid w:val="00310E6E"/>
    <w:rsid w:val="0031354E"/>
    <w:rsid w:val="00313D62"/>
    <w:rsid w:val="00315D46"/>
    <w:rsid w:val="003209C7"/>
    <w:rsid w:val="003209EB"/>
    <w:rsid w:val="003249CF"/>
    <w:rsid w:val="00324B35"/>
    <w:rsid w:val="00333326"/>
    <w:rsid w:val="003355B5"/>
    <w:rsid w:val="003403ED"/>
    <w:rsid w:val="00344B53"/>
    <w:rsid w:val="00351661"/>
    <w:rsid w:val="00352E19"/>
    <w:rsid w:val="00353B6C"/>
    <w:rsid w:val="0035515C"/>
    <w:rsid w:val="003739E1"/>
    <w:rsid w:val="00383A31"/>
    <w:rsid w:val="003873B2"/>
    <w:rsid w:val="00393672"/>
    <w:rsid w:val="003A031A"/>
    <w:rsid w:val="003B36FD"/>
    <w:rsid w:val="003B4A68"/>
    <w:rsid w:val="003C3095"/>
    <w:rsid w:val="003D43AF"/>
    <w:rsid w:val="003E4AE3"/>
    <w:rsid w:val="003E66CA"/>
    <w:rsid w:val="003F29D1"/>
    <w:rsid w:val="0040427D"/>
    <w:rsid w:val="0040432C"/>
    <w:rsid w:val="00415BD4"/>
    <w:rsid w:val="00427C98"/>
    <w:rsid w:val="00430755"/>
    <w:rsid w:val="0043174F"/>
    <w:rsid w:val="00435C8B"/>
    <w:rsid w:val="0044695B"/>
    <w:rsid w:val="00446AA4"/>
    <w:rsid w:val="00454A7A"/>
    <w:rsid w:val="0046269E"/>
    <w:rsid w:val="00465038"/>
    <w:rsid w:val="00474C0A"/>
    <w:rsid w:val="00492407"/>
    <w:rsid w:val="004A7513"/>
    <w:rsid w:val="004B0817"/>
    <w:rsid w:val="004B1E78"/>
    <w:rsid w:val="004B4498"/>
    <w:rsid w:val="004B7E17"/>
    <w:rsid w:val="004E3A34"/>
    <w:rsid w:val="004E670C"/>
    <w:rsid w:val="004F4D94"/>
    <w:rsid w:val="004F55D5"/>
    <w:rsid w:val="004F6F49"/>
    <w:rsid w:val="0050095F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2F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442F"/>
    <w:rsid w:val="007C7DDD"/>
    <w:rsid w:val="007D628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21BF4"/>
    <w:rsid w:val="00834AF2"/>
    <w:rsid w:val="00851F49"/>
    <w:rsid w:val="00871DB4"/>
    <w:rsid w:val="008754AD"/>
    <w:rsid w:val="008815F5"/>
    <w:rsid w:val="008858C6"/>
    <w:rsid w:val="008A00EE"/>
    <w:rsid w:val="008B2C12"/>
    <w:rsid w:val="008C66C1"/>
    <w:rsid w:val="008D19C3"/>
    <w:rsid w:val="008D3A41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03AA"/>
    <w:rsid w:val="00A26C7C"/>
    <w:rsid w:val="00A27074"/>
    <w:rsid w:val="00A27FFD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3F27"/>
    <w:rsid w:val="00AD5EED"/>
    <w:rsid w:val="00AD684A"/>
    <w:rsid w:val="00AE1C20"/>
    <w:rsid w:val="00AF2E5E"/>
    <w:rsid w:val="00AF670D"/>
    <w:rsid w:val="00B006E8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6C4"/>
    <w:rsid w:val="00B518C0"/>
    <w:rsid w:val="00B56E54"/>
    <w:rsid w:val="00B608C6"/>
    <w:rsid w:val="00B64514"/>
    <w:rsid w:val="00B660D6"/>
    <w:rsid w:val="00B6630C"/>
    <w:rsid w:val="00B73785"/>
    <w:rsid w:val="00B77F69"/>
    <w:rsid w:val="00B8553C"/>
    <w:rsid w:val="00B860E8"/>
    <w:rsid w:val="00B921A6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D604C"/>
    <w:rsid w:val="00BE2DF2"/>
    <w:rsid w:val="00BE5989"/>
    <w:rsid w:val="00BE5C59"/>
    <w:rsid w:val="00BE7FC2"/>
    <w:rsid w:val="00BF5FEB"/>
    <w:rsid w:val="00C02D10"/>
    <w:rsid w:val="00C10BD9"/>
    <w:rsid w:val="00C12B4A"/>
    <w:rsid w:val="00C1702D"/>
    <w:rsid w:val="00C50AFD"/>
    <w:rsid w:val="00C535E1"/>
    <w:rsid w:val="00C554DB"/>
    <w:rsid w:val="00C56458"/>
    <w:rsid w:val="00C65145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4B4C"/>
    <w:rsid w:val="00CF58BA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62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B2CCB"/>
    <w:rsid w:val="00EB67B6"/>
    <w:rsid w:val="00EC1228"/>
    <w:rsid w:val="00EC7304"/>
    <w:rsid w:val="00ED6580"/>
    <w:rsid w:val="00EE0D84"/>
    <w:rsid w:val="00EE1AD3"/>
    <w:rsid w:val="00EE6360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0983"/>
    <w:rsid w:val="00F73E79"/>
    <w:rsid w:val="00F92D56"/>
    <w:rsid w:val="00F96787"/>
    <w:rsid w:val="00FA0CCF"/>
    <w:rsid w:val="00FB3981"/>
    <w:rsid w:val="00FB4932"/>
    <w:rsid w:val="00FB5604"/>
    <w:rsid w:val="00FC3B32"/>
    <w:rsid w:val="00FC66F1"/>
    <w:rsid w:val="00FC68F2"/>
    <w:rsid w:val="00FD4A7C"/>
    <w:rsid w:val="00FE0C19"/>
    <w:rsid w:val="00FE1C12"/>
    <w:rsid w:val="00FE2F9B"/>
    <w:rsid w:val="00FF2B12"/>
    <w:rsid w:val="00FF6F93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375013E4-5DA0-49CF-BFF1-F6EAACEC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63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erlus.com" TargetMode="Externa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rlus.com" TargetMode="External"/><Relationship Id="rId14" Type="http://schemas.openxmlformats.org/officeDocument/2006/relationships/hyperlink" Target="mailto:presse@erlu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1F536-A4ED-4FC0-B6AF-8BC08B65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2092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10</cp:revision>
  <cp:lastPrinted>2023-11-27T13:08:00Z</cp:lastPrinted>
  <dcterms:created xsi:type="dcterms:W3CDTF">2024-01-24T07:45:00Z</dcterms:created>
  <dcterms:modified xsi:type="dcterms:W3CDTF">2024-02-12T10:57:00Z</dcterms:modified>
</cp:coreProperties>
</file>