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C0AC5" w:rsidRDefault="00AC0AC5" w:rsidP="00EC1228">
      <w:pPr>
        <w:spacing w:line="360" w:lineRule="auto"/>
        <w:ind w:right="1134"/>
        <w:jc w:val="both"/>
        <w:rPr>
          <w:rFonts w:ascii="Frutiger Neue LT Pro Light" w:hAnsi="Frutiger Neue LT Pro Light" w:cs="Arial"/>
          <w:b/>
        </w:rPr>
      </w:pPr>
    </w:p>
    <w:p w:rsidR="00D76989" w:rsidRPr="00D76989" w:rsidRDefault="003B189A" w:rsidP="00EC1228">
      <w:pPr>
        <w:spacing w:line="360" w:lineRule="auto"/>
        <w:ind w:right="1134"/>
        <w:jc w:val="both"/>
        <w:rPr>
          <w:rFonts w:ascii="Frutiger Neue LT Pro Light" w:hAnsi="Frutiger Neue LT Pro Light"/>
          <w:b/>
          <w:sz w:val="28"/>
          <w:szCs w:val="28"/>
        </w:rPr>
      </w:pPr>
      <w:r>
        <w:rPr>
          <w:rFonts w:ascii="Frutiger Neue LT Pro Light" w:hAnsi="Frutiger Neue LT Pro Light"/>
          <w:b/>
          <w:sz w:val="32"/>
          <w:szCs w:val="32"/>
        </w:rPr>
        <w:t>Bestes Zubehör für beste Dachziegel</w:t>
      </w:r>
    </w:p>
    <w:p w:rsidR="00B217B3" w:rsidRPr="00D76989" w:rsidRDefault="00B217B3" w:rsidP="00EC1228">
      <w:pPr>
        <w:spacing w:line="360" w:lineRule="auto"/>
        <w:ind w:right="1134"/>
        <w:jc w:val="both"/>
        <w:rPr>
          <w:rFonts w:ascii="Frutiger Neue LT Pro Light" w:hAnsi="Frutiger Neue LT Pro Light" w:cs="Arial"/>
          <w:b/>
          <w:sz w:val="28"/>
          <w:szCs w:val="28"/>
        </w:rPr>
      </w:pPr>
    </w:p>
    <w:p w:rsidR="00EC7304" w:rsidRDefault="006E51AF" w:rsidP="00277CDA">
      <w:pPr>
        <w:autoSpaceDE w:val="0"/>
        <w:autoSpaceDN w:val="0"/>
        <w:adjustRightInd w:val="0"/>
        <w:spacing w:line="360" w:lineRule="auto"/>
        <w:ind w:right="850"/>
        <w:jc w:val="both"/>
        <w:rPr>
          <w:rFonts w:ascii="Frutiger Neue LT Pro Light" w:hAnsi="Frutiger Neue LT Pro Light"/>
          <w:b/>
        </w:rPr>
      </w:pPr>
      <w:r>
        <w:rPr>
          <w:rFonts w:ascii="Frutiger Neue LT Pro Light" w:hAnsi="Frutiger Neue LT Pro Light"/>
          <w:b/>
        </w:rPr>
        <w:t>D</w:t>
      </w:r>
      <w:r w:rsidR="0010015C">
        <w:rPr>
          <w:rFonts w:ascii="Frutiger Neue LT Pro Light" w:hAnsi="Frutiger Neue LT Pro Light"/>
          <w:b/>
        </w:rPr>
        <w:t>as</w:t>
      </w:r>
      <w:r w:rsidR="00B06272">
        <w:rPr>
          <w:rFonts w:ascii="Frutiger Neue LT Pro Light" w:hAnsi="Frutiger Neue LT Pro Light"/>
          <w:b/>
        </w:rPr>
        <w:t xml:space="preserve"> Erlus </w:t>
      </w:r>
      <w:r w:rsidR="003B189A">
        <w:rPr>
          <w:rFonts w:ascii="Frutiger Neue LT Pro Light" w:hAnsi="Frutiger Neue LT Pro Light"/>
          <w:b/>
        </w:rPr>
        <w:t xml:space="preserve">Markenzubehör sorgt für sicheren Halt, gute Belüftung und eine schöne Optik. Ob aus Keramik oder Alu, es ist an das jeweilige Ziegelmodell angepasst und genauso langlebig. </w:t>
      </w:r>
    </w:p>
    <w:p w:rsidR="00C430E4" w:rsidRPr="000C414B" w:rsidRDefault="00C430E4" w:rsidP="00C430E4">
      <w:pPr>
        <w:autoSpaceDE w:val="0"/>
        <w:autoSpaceDN w:val="0"/>
        <w:adjustRightInd w:val="0"/>
        <w:spacing w:line="360" w:lineRule="auto"/>
        <w:ind w:right="850"/>
        <w:jc w:val="both"/>
        <w:rPr>
          <w:rFonts w:ascii="Frutiger Neue LT Pro Light" w:hAnsi="Frutiger Neue LT Pro Light"/>
          <w:b/>
        </w:rPr>
      </w:pPr>
    </w:p>
    <w:p w:rsidR="003B189A" w:rsidRDefault="00C430E4" w:rsidP="00C430E4">
      <w:pPr>
        <w:autoSpaceDE w:val="0"/>
        <w:autoSpaceDN w:val="0"/>
        <w:adjustRightInd w:val="0"/>
        <w:spacing w:line="360" w:lineRule="auto"/>
        <w:ind w:right="850"/>
        <w:jc w:val="both"/>
        <w:rPr>
          <w:rFonts w:ascii="Frutiger Neue LT Pro Light" w:hAnsi="Frutiger Neue LT Pro Light"/>
        </w:rPr>
      </w:pPr>
      <w:r>
        <w:rPr>
          <w:rFonts w:ascii="Frutiger Neue LT Pro Light" w:hAnsi="Frutiger Neue LT Pro Light"/>
        </w:rPr>
        <w:t>D</w:t>
      </w:r>
      <w:r w:rsidR="003B189A">
        <w:rPr>
          <w:rFonts w:ascii="Frutiger Neue LT Pro Light" w:hAnsi="Frutiger Neue LT Pro Light"/>
        </w:rPr>
        <w:t xml:space="preserve">ie qualitätsvollen </w:t>
      </w:r>
      <w:r w:rsidR="0010015C">
        <w:rPr>
          <w:rFonts w:ascii="Frutiger Neue LT Pro Light" w:hAnsi="Frutiger Neue LT Pro Light"/>
        </w:rPr>
        <w:t>Erlus</w:t>
      </w:r>
      <w:r w:rsidR="003B189A">
        <w:rPr>
          <w:rFonts w:ascii="Frutiger Neue LT Pro Light" w:hAnsi="Frutiger Neue LT Pro Light"/>
        </w:rPr>
        <w:t xml:space="preserve"> Dachziegel verdienen nur bestes Zubehör, nämlich Erlus </w:t>
      </w:r>
      <w:bookmarkStart w:id="0" w:name="_GoBack"/>
      <w:bookmarkEnd w:id="0"/>
      <w:r w:rsidR="003B189A">
        <w:rPr>
          <w:rFonts w:ascii="Frutiger Neue LT Pro Light" w:hAnsi="Frutiger Neue LT Pro Light"/>
        </w:rPr>
        <w:t xml:space="preserve">Markenzubehör. Aufgeteilt in sechs Kategorien – ALU-SYSTEM, Keramik Zubehör, Sturmklammern, Befestigung, Belichtung und Sonstiges – gibt es sämtliche Einsatzmöglichkeiten. Vor allem das ALU-SYSTEM aus Aluminium-Guss ist </w:t>
      </w:r>
      <w:r w:rsidR="00F95DB8">
        <w:rPr>
          <w:rFonts w:ascii="Frutiger Neue LT Pro Light" w:hAnsi="Frutiger Neue LT Pro Light"/>
        </w:rPr>
        <w:t>dauerhaft korrosions</w:t>
      </w:r>
      <w:r w:rsidR="00B42009">
        <w:rPr>
          <w:rFonts w:ascii="Frutiger Neue LT Pro Light" w:hAnsi="Frutiger Neue LT Pro Light"/>
        </w:rPr>
        <w:t>be</w:t>
      </w:r>
      <w:r w:rsidR="00F95DB8">
        <w:rPr>
          <w:rFonts w:ascii="Frutiger Neue LT Pro Light" w:hAnsi="Frutiger Neue LT Pro Light"/>
        </w:rPr>
        <w:t>ständig</w:t>
      </w:r>
      <w:r w:rsidR="003B189A">
        <w:rPr>
          <w:rFonts w:ascii="Frutiger Neue LT Pro Light" w:hAnsi="Frutiger Neue LT Pro Light"/>
        </w:rPr>
        <w:t xml:space="preserve"> und hält praktisch ein ganzes Dachleben lang. </w:t>
      </w:r>
    </w:p>
    <w:p w:rsidR="003B189A" w:rsidRDefault="003B189A" w:rsidP="00C430E4">
      <w:pPr>
        <w:autoSpaceDE w:val="0"/>
        <w:autoSpaceDN w:val="0"/>
        <w:adjustRightInd w:val="0"/>
        <w:spacing w:line="360" w:lineRule="auto"/>
        <w:ind w:right="850"/>
        <w:jc w:val="both"/>
        <w:rPr>
          <w:rFonts w:ascii="Frutiger Neue LT Pro Light" w:hAnsi="Frutiger Neue LT Pro Light"/>
        </w:rPr>
      </w:pPr>
      <w:r>
        <w:rPr>
          <w:rFonts w:ascii="Frutiger Neue LT Pro Light" w:hAnsi="Frutiger Neue LT Pro Light"/>
        </w:rPr>
        <w:t xml:space="preserve">Das Erlus ALU-SYSTEM ist ein Komplettsystem, alle Komponenten sind aufeinander abgestimmt und passen für nahezu jede Dachneigung. Die Montage der Systemteile ist einfach und zeitsparend. Das System besteht entweder aus einer Grund- oder Durchgangsplatte in Form des Flächenziegelmodells und dem funktionalen Aufsatz. Besonders ausgeklügelt ist der ALU-Sanitärlüfter. Die passgenaue Grundplatte, Haube, Kragen und Dichtmanschette gewährleisten eine regensichere Dachdurchführung. Der Lüfter eignet sich für die Be- und Entlüftung im Sanitärbereich, für Küchen und Wohnräume. Der Sanitärlüfter ist nun auch als flache Variante für die Verlegung unter PV-Modulen erhältlich. </w:t>
      </w:r>
    </w:p>
    <w:p w:rsidR="003B189A" w:rsidRDefault="003B189A" w:rsidP="00C430E4">
      <w:pPr>
        <w:autoSpaceDE w:val="0"/>
        <w:autoSpaceDN w:val="0"/>
        <w:adjustRightInd w:val="0"/>
        <w:spacing w:line="360" w:lineRule="auto"/>
        <w:ind w:right="850"/>
        <w:jc w:val="both"/>
        <w:rPr>
          <w:rFonts w:ascii="Frutiger Neue LT Pro Light" w:hAnsi="Frutiger Neue LT Pro Light"/>
        </w:rPr>
      </w:pPr>
    </w:p>
    <w:p w:rsidR="003B189A" w:rsidRDefault="0010015C" w:rsidP="00C430E4">
      <w:pPr>
        <w:autoSpaceDE w:val="0"/>
        <w:autoSpaceDN w:val="0"/>
        <w:adjustRightInd w:val="0"/>
        <w:spacing w:line="360" w:lineRule="auto"/>
        <w:ind w:right="850"/>
        <w:jc w:val="both"/>
        <w:rPr>
          <w:rFonts w:ascii="Frutiger Neue LT Pro Light" w:hAnsi="Frutiger Neue LT Pro Light"/>
        </w:rPr>
      </w:pPr>
      <w:hyperlink r:id="rId8" w:history="1">
        <w:r w:rsidR="003B189A" w:rsidRPr="00595438">
          <w:rPr>
            <w:rStyle w:val="Hyperlink"/>
            <w:rFonts w:ascii="Frutiger Neue LT Pro Light" w:hAnsi="Frutiger Neue LT Pro Light"/>
          </w:rPr>
          <w:t>https://www.erlus.com/erlus-markenzubehoer</w:t>
        </w:r>
      </w:hyperlink>
    </w:p>
    <w:p w:rsidR="003B189A" w:rsidRDefault="003B189A" w:rsidP="00C430E4">
      <w:pPr>
        <w:autoSpaceDE w:val="0"/>
        <w:autoSpaceDN w:val="0"/>
        <w:adjustRightInd w:val="0"/>
        <w:spacing w:line="360" w:lineRule="auto"/>
        <w:ind w:right="850"/>
        <w:jc w:val="both"/>
        <w:rPr>
          <w:rFonts w:ascii="Frutiger Neue LT Pro Light" w:hAnsi="Frutiger Neue LT Pro Light"/>
        </w:rPr>
      </w:pPr>
    </w:p>
    <w:p w:rsidR="00C430E4" w:rsidRDefault="00C430E4" w:rsidP="00C430E4">
      <w:pPr>
        <w:rPr>
          <w:rFonts w:ascii="Frutiger Neue LT Pro Light" w:hAnsi="Frutiger Neue LT Pro Light" w:cs="Arial"/>
          <w:bCs/>
          <w:i/>
          <w:color w:val="000000"/>
        </w:rPr>
      </w:pPr>
      <w:r>
        <w:rPr>
          <w:rFonts w:ascii="Frutiger Neue LT Pro Light" w:hAnsi="Frutiger Neue LT Pro Light" w:cs="Arial"/>
          <w:bCs/>
          <w:i/>
          <w:color w:val="000000"/>
        </w:rPr>
        <w:br w:type="page"/>
      </w:r>
    </w:p>
    <w:p w:rsidR="003B189A" w:rsidRDefault="003B189A" w:rsidP="00C430E4">
      <w:pPr>
        <w:spacing w:line="360" w:lineRule="auto"/>
        <w:ind w:right="850"/>
        <w:jc w:val="both"/>
        <w:rPr>
          <w:rFonts w:ascii="Frutiger Neue LT Pro Light" w:hAnsi="Frutiger Neue LT Pro Light" w:cs="Arial"/>
          <w:bCs/>
          <w:i/>
          <w:color w:val="000000"/>
        </w:rPr>
      </w:pPr>
      <w:r>
        <w:rPr>
          <w:rFonts w:ascii="Frutiger Neue LT Pro Light" w:hAnsi="Frutiger Neue LT Pro Light" w:cs="Arial"/>
          <w:bCs/>
          <w:i/>
          <w:noProof/>
          <w:color w:val="000000"/>
        </w:rPr>
        <w:lastRenderedPageBreak/>
        <w:drawing>
          <wp:inline distT="0" distB="0" distL="0" distR="0">
            <wp:extent cx="2047875" cy="2047875"/>
            <wp:effectExtent l="0" t="0" r="9525" b="9525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7875" cy="2047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Frutiger Neue LT Pro Light" w:hAnsi="Frutiger Neue LT Pro Light" w:cs="Arial"/>
          <w:bCs/>
          <w:i/>
          <w:color w:val="000000"/>
        </w:rPr>
        <w:t xml:space="preserve"> </w:t>
      </w:r>
      <w:r>
        <w:rPr>
          <w:rFonts w:ascii="Frutiger Neue LT Pro Light" w:hAnsi="Frutiger Neue LT Pro Light" w:cs="Arial"/>
          <w:bCs/>
          <w:i/>
          <w:noProof/>
          <w:color w:val="000000"/>
        </w:rPr>
        <w:drawing>
          <wp:inline distT="0" distB="0" distL="0" distR="0">
            <wp:extent cx="1514897" cy="2019027"/>
            <wp:effectExtent l="0" t="0" r="9525" b="635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0976" cy="20271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430E4" w:rsidRPr="000C414B" w:rsidRDefault="003B189A" w:rsidP="00C430E4">
      <w:pPr>
        <w:spacing w:line="360" w:lineRule="auto"/>
        <w:ind w:right="850"/>
        <w:jc w:val="both"/>
        <w:rPr>
          <w:rFonts w:ascii="Frutiger Neue LT Pro Light" w:hAnsi="Frutiger Neue LT Pro Light" w:cs="Arial"/>
          <w:bCs/>
          <w:i/>
          <w:color w:val="000000"/>
        </w:rPr>
      </w:pPr>
      <w:r>
        <w:rPr>
          <w:rFonts w:ascii="Frutiger Neue LT Pro Light" w:hAnsi="Frutiger Neue LT Pro Light" w:cs="Arial"/>
          <w:bCs/>
          <w:i/>
          <w:color w:val="000000"/>
        </w:rPr>
        <w:t xml:space="preserve">Das Erlus Markenzubehör – neu: der flache Sanitärlüfter passt unter Solarmodule. </w:t>
      </w:r>
    </w:p>
    <w:p w:rsidR="00641FBE" w:rsidRDefault="00641FBE" w:rsidP="00277CDA">
      <w:pPr>
        <w:autoSpaceDE w:val="0"/>
        <w:autoSpaceDN w:val="0"/>
        <w:adjustRightInd w:val="0"/>
        <w:spacing w:line="360" w:lineRule="auto"/>
        <w:ind w:right="850"/>
        <w:jc w:val="both"/>
        <w:rPr>
          <w:rFonts w:ascii="Frutiger Neue LT Pro Light" w:hAnsi="Frutiger Neue LT Pro Light"/>
        </w:rPr>
      </w:pPr>
    </w:p>
    <w:p w:rsidR="00F23304" w:rsidRPr="00871DB4" w:rsidRDefault="0010015C" w:rsidP="00EC1228">
      <w:pPr>
        <w:spacing w:line="360" w:lineRule="auto"/>
        <w:ind w:right="1134"/>
        <w:jc w:val="both"/>
        <w:rPr>
          <w:rFonts w:ascii="Frutiger Neue LT Pro Light" w:hAnsi="Frutiger Neue LT Pro Light"/>
        </w:rPr>
      </w:pPr>
      <w:hyperlink r:id="rId11" w:history="1">
        <w:r w:rsidR="0056462F" w:rsidRPr="00CA771D">
          <w:rPr>
            <w:rStyle w:val="Hyperlink"/>
            <w:rFonts w:ascii="Frutiger Neue LT Pro Light" w:hAnsi="Frutiger Neue LT Pro Light"/>
          </w:rPr>
          <w:t>www.erlus.com</w:t>
        </w:r>
      </w:hyperlink>
      <w:r w:rsidR="00F23304" w:rsidRPr="00871DB4">
        <w:rPr>
          <w:rFonts w:ascii="Frutiger Neue LT Pro Light" w:hAnsi="Frutiger Neue LT Pro Light"/>
        </w:rPr>
        <w:t xml:space="preserve"> </w:t>
      </w:r>
    </w:p>
    <w:p w:rsidR="00871DB4" w:rsidRDefault="00B006E8" w:rsidP="00EC1228">
      <w:pPr>
        <w:spacing w:line="360" w:lineRule="auto"/>
        <w:ind w:right="1134"/>
        <w:jc w:val="both"/>
        <w:rPr>
          <w:rFonts w:ascii="Frutiger Neue LT Pro Light" w:hAnsi="Frutiger Neue LT Pro Light"/>
        </w:rPr>
      </w:pPr>
      <w:r>
        <w:rPr>
          <w:rFonts w:ascii="Frutiger Neue LT Pro Light" w:hAnsi="Frutiger Neue LT Pro Light"/>
        </w:rPr>
        <w:t>Folgen Sie uns auch</w:t>
      </w:r>
      <w:r w:rsidR="00871DB4">
        <w:rPr>
          <w:rFonts w:ascii="Frutiger Neue LT Pro Light" w:hAnsi="Frutiger Neue LT Pro Light"/>
        </w:rPr>
        <w:t xml:space="preserve"> auf Social Media</w:t>
      </w:r>
    </w:p>
    <w:p w:rsidR="00C714B2" w:rsidRPr="00722856" w:rsidRDefault="00871DB4" w:rsidP="00EC1228">
      <w:pPr>
        <w:spacing w:line="360" w:lineRule="auto"/>
        <w:ind w:right="1134"/>
        <w:jc w:val="both"/>
        <w:rPr>
          <w:rFonts w:ascii="Frutiger Neue LT Pro Light" w:hAnsi="Frutiger Neue LT Pro Light"/>
        </w:rPr>
      </w:pPr>
      <w:r>
        <w:rPr>
          <w:rFonts w:ascii="Frutiger Neue LT Pro Light" w:hAnsi="Frutiger Neue LT Pro Light"/>
          <w:noProof/>
        </w:rPr>
        <w:drawing>
          <wp:inline distT="0" distB="0" distL="0" distR="0">
            <wp:extent cx="295275" cy="294493"/>
            <wp:effectExtent l="0" t="0" r="0" b="0"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facebook_sw.pn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9511" cy="3086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006E8">
        <w:rPr>
          <w:rFonts w:ascii="Frutiger Neue LT Pro Light" w:hAnsi="Frutiger Neue LT Pro Light"/>
        </w:rPr>
        <w:t xml:space="preserve"> </w:t>
      </w:r>
      <w:r>
        <w:rPr>
          <w:rFonts w:ascii="Frutiger Neue LT Pro Light" w:hAnsi="Frutiger Neue LT Pro Light"/>
          <w:noProof/>
        </w:rPr>
        <w:drawing>
          <wp:inline distT="0" distB="0" distL="0" distR="0">
            <wp:extent cx="280988" cy="280988"/>
            <wp:effectExtent l="0" t="0" r="5080" b="5080"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nstagram_sw.pn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1191" cy="2911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Frutiger Neue LT Pro Light" w:hAnsi="Frutiger Neue LT Pro Light"/>
        </w:rPr>
        <w:t xml:space="preserve"> </w:t>
      </w:r>
      <w:r>
        <w:rPr>
          <w:rFonts w:ascii="Frutiger Neue LT Pro Light" w:hAnsi="Frutiger Neue LT Pro Light"/>
          <w:noProof/>
        </w:rPr>
        <w:drawing>
          <wp:inline distT="0" distB="0" distL="0" distR="0">
            <wp:extent cx="285010" cy="284480"/>
            <wp:effectExtent l="0" t="0" r="1270" b="1270"/>
            <wp:docPr id="8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LI-In-Logo.pn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0791" cy="3002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Frutiger Neue LT Pro Light" w:hAnsi="Frutiger Neue LT Pro Light"/>
        </w:rPr>
        <w:t xml:space="preserve"> </w:t>
      </w:r>
      <w:r>
        <w:rPr>
          <w:rFonts w:ascii="Frutiger Neue LT Pro Light" w:hAnsi="Frutiger Neue LT Pro Light"/>
          <w:noProof/>
        </w:rPr>
        <w:drawing>
          <wp:inline distT="0" distB="0" distL="0" distR="0">
            <wp:extent cx="323850" cy="323850"/>
            <wp:effectExtent l="0" t="0" r="0" b="0"/>
            <wp:docPr id="9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youtube_sw.png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0336" cy="3403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23304" w:rsidRPr="00722856" w:rsidRDefault="00F23304" w:rsidP="00EC1228">
      <w:pPr>
        <w:spacing w:line="360" w:lineRule="auto"/>
        <w:ind w:right="1134"/>
        <w:jc w:val="both"/>
        <w:rPr>
          <w:rFonts w:ascii="Frutiger Neue LT Pro Light" w:hAnsi="Frutiger Neue LT Pro Light"/>
        </w:rPr>
      </w:pPr>
      <w:r w:rsidRPr="00722856">
        <w:rPr>
          <w:rFonts w:ascii="Frutiger Neue LT Pro Light" w:hAnsi="Frutiger Neue LT Pro Light"/>
        </w:rPr>
        <w:t>@dach.schornstein.lueftung</w:t>
      </w:r>
    </w:p>
    <w:p w:rsidR="00F23304" w:rsidRPr="00722856" w:rsidRDefault="00F23304" w:rsidP="00EC1228">
      <w:pPr>
        <w:tabs>
          <w:tab w:val="left" w:pos="6360"/>
          <w:tab w:val="left" w:pos="7371"/>
        </w:tabs>
        <w:ind w:right="1134"/>
        <w:jc w:val="both"/>
        <w:rPr>
          <w:rFonts w:ascii="Frutiger Neue LT Pro Light" w:hAnsi="Frutiger Neue LT Pro Light" w:cs="Arial"/>
          <w:i/>
          <w:u w:val="single"/>
        </w:rPr>
      </w:pPr>
    </w:p>
    <w:p w:rsidR="00F23304" w:rsidRDefault="00F23304" w:rsidP="00EC1228">
      <w:pPr>
        <w:tabs>
          <w:tab w:val="left" w:pos="6360"/>
          <w:tab w:val="left" w:pos="7371"/>
        </w:tabs>
        <w:ind w:right="1134"/>
        <w:jc w:val="both"/>
        <w:rPr>
          <w:rFonts w:ascii="Frutiger Neue LT Pro Light" w:hAnsi="Frutiger Neue LT Pro Light" w:cs="Arial"/>
          <w:i/>
          <w:u w:val="single"/>
        </w:rPr>
      </w:pPr>
    </w:p>
    <w:p w:rsidR="00DC236E" w:rsidRPr="00722856" w:rsidRDefault="00DC236E" w:rsidP="00EC1228">
      <w:pPr>
        <w:tabs>
          <w:tab w:val="left" w:pos="6360"/>
          <w:tab w:val="left" w:pos="7371"/>
        </w:tabs>
        <w:ind w:right="1134"/>
        <w:jc w:val="both"/>
        <w:rPr>
          <w:rFonts w:ascii="Frutiger Neue LT Pro Light" w:hAnsi="Frutiger Neue LT Pro Light" w:cs="Arial"/>
          <w:i/>
          <w:u w:val="single"/>
        </w:rPr>
      </w:pPr>
    </w:p>
    <w:p w:rsidR="00F23304" w:rsidRPr="00722856" w:rsidRDefault="00F23304" w:rsidP="00EC1228">
      <w:pPr>
        <w:tabs>
          <w:tab w:val="left" w:pos="6360"/>
          <w:tab w:val="left" w:pos="7371"/>
        </w:tabs>
        <w:ind w:right="1134"/>
        <w:jc w:val="both"/>
        <w:rPr>
          <w:rFonts w:ascii="Frutiger Neue LT Pro Light" w:hAnsi="Frutiger Neue LT Pro Light" w:cs="Arial"/>
          <w:i/>
          <w:u w:val="single"/>
        </w:rPr>
      </w:pPr>
      <w:r w:rsidRPr="00722856">
        <w:rPr>
          <w:rFonts w:ascii="Frutiger Neue LT Pro Light" w:hAnsi="Frutiger Neue LT Pro Light" w:cs="Arial"/>
          <w:i/>
          <w:u w:val="single"/>
        </w:rPr>
        <w:t>Für weitere Informationen:</w:t>
      </w:r>
    </w:p>
    <w:p w:rsidR="00F23304" w:rsidRPr="00722856" w:rsidRDefault="00F23304" w:rsidP="00EC1228">
      <w:pPr>
        <w:tabs>
          <w:tab w:val="left" w:pos="6360"/>
          <w:tab w:val="left" w:pos="7371"/>
        </w:tabs>
        <w:ind w:right="1134"/>
        <w:jc w:val="both"/>
        <w:rPr>
          <w:rFonts w:ascii="Frutiger Neue LT Pro Light" w:hAnsi="Frutiger Neue LT Pro Light" w:cs="Arial"/>
          <w:i/>
          <w:u w:val="single"/>
        </w:rPr>
      </w:pPr>
    </w:p>
    <w:p w:rsidR="00F23304" w:rsidRPr="00722856" w:rsidRDefault="00F23304" w:rsidP="00EC1228">
      <w:pPr>
        <w:tabs>
          <w:tab w:val="left" w:pos="7371"/>
        </w:tabs>
        <w:autoSpaceDE w:val="0"/>
        <w:autoSpaceDN w:val="0"/>
        <w:adjustRightInd w:val="0"/>
        <w:ind w:right="1134"/>
        <w:rPr>
          <w:rFonts w:ascii="Frutiger Neue LT Pro Light" w:hAnsi="Frutiger Neue LT Pro Light" w:cs="Helv"/>
          <w:i/>
          <w:color w:val="000000"/>
        </w:rPr>
      </w:pPr>
      <w:r w:rsidRPr="00722856">
        <w:rPr>
          <w:rFonts w:ascii="Frutiger Neue LT Pro Light" w:hAnsi="Frutiger Neue LT Pro Light" w:cs="Helv"/>
          <w:i/>
          <w:color w:val="000000"/>
        </w:rPr>
        <w:t>ERLUS AKTIENGESELLSCHAFT</w:t>
      </w:r>
    </w:p>
    <w:p w:rsidR="00F23304" w:rsidRPr="00722856" w:rsidRDefault="00F23304" w:rsidP="00EC1228">
      <w:pPr>
        <w:tabs>
          <w:tab w:val="left" w:pos="7371"/>
        </w:tabs>
        <w:autoSpaceDE w:val="0"/>
        <w:autoSpaceDN w:val="0"/>
        <w:adjustRightInd w:val="0"/>
        <w:ind w:right="1134"/>
        <w:rPr>
          <w:rFonts w:ascii="Frutiger Neue LT Pro Light" w:hAnsi="Frutiger Neue LT Pro Light" w:cs="Helv"/>
          <w:i/>
          <w:color w:val="000000"/>
        </w:rPr>
      </w:pPr>
      <w:r w:rsidRPr="00722856">
        <w:rPr>
          <w:rFonts w:ascii="Frutiger Neue LT Pro Light" w:hAnsi="Frutiger Neue LT Pro Light" w:cs="Helv"/>
          <w:i/>
          <w:color w:val="000000"/>
        </w:rPr>
        <w:t>Hauptstraße 106</w:t>
      </w:r>
    </w:p>
    <w:p w:rsidR="00F23304" w:rsidRDefault="00F23304" w:rsidP="00EC1228">
      <w:pPr>
        <w:tabs>
          <w:tab w:val="left" w:pos="7371"/>
        </w:tabs>
        <w:autoSpaceDE w:val="0"/>
        <w:autoSpaceDN w:val="0"/>
        <w:adjustRightInd w:val="0"/>
        <w:ind w:right="1134"/>
        <w:rPr>
          <w:rFonts w:ascii="Frutiger Neue LT Pro Light" w:hAnsi="Frutiger Neue LT Pro Light" w:cs="Helv"/>
          <w:i/>
          <w:color w:val="000000"/>
        </w:rPr>
      </w:pPr>
      <w:r w:rsidRPr="00722856">
        <w:rPr>
          <w:rFonts w:ascii="Frutiger Neue LT Pro Light" w:hAnsi="Frutiger Neue LT Pro Light" w:cs="Helv"/>
          <w:i/>
          <w:color w:val="000000"/>
        </w:rPr>
        <w:t>84088 Neufahrn i. NB</w:t>
      </w:r>
    </w:p>
    <w:p w:rsidR="00871DB4" w:rsidRPr="00722856" w:rsidRDefault="00871DB4" w:rsidP="00EC1228">
      <w:pPr>
        <w:tabs>
          <w:tab w:val="left" w:pos="7371"/>
        </w:tabs>
        <w:autoSpaceDE w:val="0"/>
        <w:autoSpaceDN w:val="0"/>
        <w:adjustRightInd w:val="0"/>
        <w:ind w:right="1134"/>
        <w:rPr>
          <w:rFonts w:ascii="Frutiger Neue LT Pro Light" w:hAnsi="Frutiger Neue LT Pro Light" w:cs="Helv"/>
          <w:i/>
          <w:color w:val="000000"/>
        </w:rPr>
      </w:pPr>
      <w:r>
        <w:rPr>
          <w:rFonts w:ascii="Frutiger Neue LT Pro Light" w:hAnsi="Frutiger Neue LT Pro Light" w:cs="Helv"/>
          <w:i/>
          <w:color w:val="000000"/>
        </w:rPr>
        <w:t>Bianca Marklstorfer</w:t>
      </w:r>
    </w:p>
    <w:p w:rsidR="00F23304" w:rsidRPr="00722856" w:rsidRDefault="00F23304" w:rsidP="00EC1228">
      <w:pPr>
        <w:tabs>
          <w:tab w:val="left" w:pos="7371"/>
        </w:tabs>
        <w:autoSpaceDE w:val="0"/>
        <w:autoSpaceDN w:val="0"/>
        <w:adjustRightInd w:val="0"/>
        <w:ind w:right="1134"/>
        <w:rPr>
          <w:rFonts w:ascii="Frutiger Neue LT Pro Light" w:hAnsi="Frutiger Neue LT Pro Light" w:cs="Helv"/>
          <w:i/>
          <w:color w:val="000000"/>
          <w:lang w:val="it-IT"/>
        </w:rPr>
      </w:pPr>
      <w:r w:rsidRPr="00722856">
        <w:rPr>
          <w:rFonts w:ascii="Frutiger Neue LT Pro Light" w:hAnsi="Frutiger Neue LT Pro Light" w:cs="Helv"/>
          <w:i/>
          <w:color w:val="000000"/>
          <w:lang w:val="it-IT"/>
        </w:rPr>
        <w:t xml:space="preserve">Telefon: +49 (0)8773 18- </w:t>
      </w:r>
      <w:r w:rsidR="00871DB4">
        <w:rPr>
          <w:rFonts w:ascii="Frutiger Neue LT Pro Light" w:hAnsi="Frutiger Neue LT Pro Light" w:cs="Helv"/>
          <w:i/>
          <w:color w:val="000000"/>
          <w:lang w:val="it-IT"/>
        </w:rPr>
        <w:t>162</w:t>
      </w:r>
    </w:p>
    <w:p w:rsidR="00F23304" w:rsidRPr="00722856" w:rsidRDefault="00F23304" w:rsidP="00EC1228">
      <w:pPr>
        <w:tabs>
          <w:tab w:val="left" w:pos="7371"/>
        </w:tabs>
        <w:autoSpaceDE w:val="0"/>
        <w:autoSpaceDN w:val="0"/>
        <w:adjustRightInd w:val="0"/>
        <w:ind w:right="1134"/>
        <w:rPr>
          <w:rFonts w:ascii="Frutiger Neue LT Pro Light" w:hAnsi="Frutiger Neue LT Pro Light" w:cs="Helv"/>
          <w:i/>
          <w:color w:val="000000"/>
          <w:lang w:val="it-IT"/>
        </w:rPr>
      </w:pPr>
      <w:r w:rsidRPr="00722856">
        <w:rPr>
          <w:rFonts w:ascii="Frutiger Neue LT Pro Light" w:hAnsi="Frutiger Neue LT Pro Light" w:cs="Helv"/>
          <w:i/>
          <w:color w:val="000000"/>
          <w:lang w:val="it-IT"/>
        </w:rPr>
        <w:t>Telefax: +49 (0)8773 18- 113</w:t>
      </w:r>
    </w:p>
    <w:p w:rsidR="00F23304" w:rsidRPr="00722856" w:rsidRDefault="00F23304" w:rsidP="00EC1228">
      <w:pPr>
        <w:tabs>
          <w:tab w:val="left" w:pos="6360"/>
          <w:tab w:val="left" w:pos="7371"/>
        </w:tabs>
        <w:ind w:right="1134"/>
        <w:jc w:val="both"/>
        <w:rPr>
          <w:rFonts w:ascii="Frutiger Neue LT Pro Light" w:hAnsi="Frutiger Neue LT Pro Light" w:cs="Arial"/>
          <w:i/>
          <w:u w:val="single"/>
        </w:rPr>
      </w:pPr>
      <w:r w:rsidRPr="00722856">
        <w:rPr>
          <w:rFonts w:ascii="Frutiger Neue LT Pro Light" w:hAnsi="Frutiger Neue LT Pro Light" w:cs="Arial"/>
          <w:i/>
        </w:rPr>
        <w:t xml:space="preserve">E-Mail: </w:t>
      </w:r>
      <w:hyperlink r:id="rId16" w:history="1">
        <w:r w:rsidRPr="00871DB4">
          <w:rPr>
            <w:rStyle w:val="Hyperlink"/>
            <w:rFonts w:ascii="Frutiger Neue LT Pro Light" w:hAnsi="Frutiger Neue LT Pro Light" w:cs="Arial"/>
            <w:i/>
            <w:color w:val="auto"/>
          </w:rPr>
          <w:t>presse@erlus.com</w:t>
        </w:r>
      </w:hyperlink>
    </w:p>
    <w:p w:rsidR="00F23304" w:rsidRPr="00722856" w:rsidRDefault="00F23304" w:rsidP="00EC1228">
      <w:pPr>
        <w:tabs>
          <w:tab w:val="left" w:pos="6360"/>
          <w:tab w:val="left" w:pos="7371"/>
        </w:tabs>
        <w:ind w:right="1134"/>
        <w:jc w:val="both"/>
        <w:rPr>
          <w:rFonts w:ascii="Frutiger Neue LT Pro Light" w:hAnsi="Frutiger Neue LT Pro Light" w:cs="Arial"/>
          <w:i/>
          <w:u w:val="single"/>
        </w:rPr>
      </w:pPr>
      <w:r w:rsidRPr="00722856">
        <w:rPr>
          <w:rFonts w:ascii="Frutiger Neue LT Pro Light" w:hAnsi="Frutiger Neue LT Pro Light" w:cs="Arial"/>
          <w:i/>
        </w:rPr>
        <w:t xml:space="preserve">Homepage: </w:t>
      </w:r>
      <w:hyperlink r:id="rId17" w:history="1">
        <w:r w:rsidRPr="00871DB4">
          <w:rPr>
            <w:rFonts w:ascii="Frutiger Neue LT Pro Light" w:hAnsi="Frutiger Neue LT Pro Light" w:cs="Arial"/>
            <w:i/>
            <w:u w:val="single"/>
          </w:rPr>
          <w:t>www.erlus.com</w:t>
        </w:r>
      </w:hyperlink>
    </w:p>
    <w:sectPr w:rsidR="00F23304" w:rsidRPr="00722856" w:rsidSect="005C343E">
      <w:footerReference w:type="even" r:id="rId18"/>
      <w:footerReference w:type="default" r:id="rId19"/>
      <w:headerReference w:type="first" r:id="rId20"/>
      <w:footerReference w:type="first" r:id="rId21"/>
      <w:pgSz w:w="11906" w:h="16838"/>
      <w:pgMar w:top="1797" w:right="1417" w:bottom="1560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4695B" w:rsidRDefault="0044695B">
      <w:r>
        <w:separator/>
      </w:r>
    </w:p>
  </w:endnote>
  <w:endnote w:type="continuationSeparator" w:id="0">
    <w:p w:rsidR="0044695B" w:rsidRDefault="004469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Frutiger Neue LT Pro Light">
    <w:altName w:val="72"/>
    <w:panose1 w:val="020B0403040304020203"/>
    <w:charset w:val="00"/>
    <w:family w:val="swiss"/>
    <w:notTrueType/>
    <w:pitch w:val="variable"/>
    <w:sig w:usb0="A000002F" w:usb1="5000207B" w:usb2="00000000" w:usb3="00000000" w:csb0="0000009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592A" w:rsidRDefault="0077592A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:rsidR="0077592A" w:rsidRDefault="0077592A">
    <w:pPr>
      <w:pStyle w:val="Fuzeil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C0AC5" w:rsidRDefault="00AC0AC5">
    <w:pPr>
      <w:pStyle w:val="Fuzeile"/>
      <w:jc w:val="right"/>
    </w:pPr>
    <w:r>
      <w:fldChar w:fldCharType="begin"/>
    </w:r>
    <w:r>
      <w:instrText>PAGE   \* MERGEFORMAT</w:instrText>
    </w:r>
    <w:r>
      <w:fldChar w:fldCharType="separate"/>
    </w:r>
    <w:r w:rsidR="0029258F">
      <w:rPr>
        <w:noProof/>
      </w:rPr>
      <w:t>5</w:t>
    </w:r>
    <w:r>
      <w:fldChar w:fldCharType="end"/>
    </w:r>
  </w:p>
  <w:p w:rsidR="0077592A" w:rsidRPr="00AC0AC5" w:rsidRDefault="003B189A" w:rsidP="00FB5604">
    <w:pPr>
      <w:pStyle w:val="Fuzeile"/>
      <w:ind w:right="360"/>
      <w:jc w:val="center"/>
      <w:rPr>
        <w:rFonts w:ascii="Frutiger Neue LT Pro Light" w:hAnsi="Frutiger Neue LT Pro Light"/>
        <w:sz w:val="20"/>
        <w:szCs w:val="20"/>
      </w:rPr>
    </w:pPr>
    <w:r>
      <w:rPr>
        <w:rFonts w:ascii="Frutiger Neue LT Pro Light" w:hAnsi="Frutiger Neue LT Pro Light"/>
        <w:sz w:val="20"/>
        <w:szCs w:val="20"/>
      </w:rPr>
      <w:t>Markenzubehör</w:t>
    </w:r>
    <w:r w:rsidR="00C430E4">
      <w:rPr>
        <w:rFonts w:ascii="Frutiger Neue LT Pro Light" w:hAnsi="Frutiger Neue LT Pro Light"/>
        <w:sz w:val="20"/>
        <w:szCs w:val="20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C0AC5" w:rsidRDefault="00AC0AC5">
    <w:pPr>
      <w:pStyle w:val="Fuzeile"/>
      <w:jc w:val="right"/>
    </w:pPr>
    <w:r>
      <w:fldChar w:fldCharType="begin"/>
    </w:r>
    <w:r>
      <w:instrText>PAGE   \* MERGEFORMAT</w:instrText>
    </w:r>
    <w:r>
      <w:fldChar w:fldCharType="separate"/>
    </w:r>
    <w:r w:rsidR="0029258F">
      <w:rPr>
        <w:noProof/>
      </w:rPr>
      <w:t>1</w:t>
    </w:r>
    <w:r>
      <w:fldChar w:fldCharType="end"/>
    </w:r>
  </w:p>
  <w:p w:rsidR="00AC0AC5" w:rsidRPr="00AC0AC5" w:rsidRDefault="003B189A" w:rsidP="00AC0AC5">
    <w:pPr>
      <w:pStyle w:val="Fuzeile"/>
      <w:jc w:val="center"/>
      <w:rPr>
        <w:rFonts w:ascii="Frutiger Neue LT Pro Light" w:hAnsi="Frutiger Neue LT Pro Light"/>
        <w:sz w:val="20"/>
        <w:szCs w:val="20"/>
      </w:rPr>
    </w:pPr>
    <w:r>
      <w:rPr>
        <w:rFonts w:ascii="Frutiger Neue LT Pro Light" w:hAnsi="Frutiger Neue LT Pro Light"/>
        <w:sz w:val="20"/>
        <w:szCs w:val="20"/>
      </w:rPr>
      <w:t>Markenzubehör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4695B" w:rsidRDefault="0044695B">
      <w:r>
        <w:separator/>
      </w:r>
    </w:p>
  </w:footnote>
  <w:footnote w:type="continuationSeparator" w:id="0">
    <w:p w:rsidR="0044695B" w:rsidRDefault="004469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A00EE" w:rsidRDefault="00CE0A17" w:rsidP="008A00EE">
    <w:pPr>
      <w:pStyle w:val="Kopfzeile"/>
      <w:tabs>
        <w:tab w:val="clear" w:pos="4536"/>
        <w:tab w:val="clear" w:pos="9072"/>
        <w:tab w:val="left" w:pos="6240"/>
      </w:tabs>
      <w:jc w:val="right"/>
    </w:pPr>
    <w:r>
      <w:rPr>
        <w:noProof/>
      </w:rPr>
      <w:drawing>
        <wp:inline distT="0" distB="0" distL="0" distR="0">
          <wp:extent cx="1657550" cy="800100"/>
          <wp:effectExtent l="0" t="0" r="0" b="0"/>
          <wp:docPr id="5" name="Grafi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Erlus_Logo_4C_mitQualitätausDE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83423" cy="81258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AC0AC5" w:rsidRPr="00AC0AC5" w:rsidRDefault="00AC0AC5" w:rsidP="00AC0AC5">
    <w:pPr>
      <w:spacing w:line="360" w:lineRule="auto"/>
      <w:ind w:right="1417"/>
      <w:jc w:val="both"/>
      <w:rPr>
        <w:rFonts w:ascii="Frutiger Neue LT Pro Light" w:hAnsi="Frutiger Neue LT Pro Light" w:cs="Arial"/>
        <w:sz w:val="32"/>
        <w:szCs w:val="32"/>
      </w:rPr>
    </w:pPr>
    <w:r w:rsidRPr="00AC0AC5">
      <w:rPr>
        <w:rFonts w:ascii="Frutiger Neue LT Pro Light" w:hAnsi="Frutiger Neue LT Pro Light" w:cs="Arial"/>
        <w:sz w:val="32"/>
        <w:szCs w:val="32"/>
      </w:rPr>
      <w:t>PRESSEINFORMATION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994CB0"/>
    <w:multiLevelType w:val="hybridMultilevel"/>
    <w:tmpl w:val="68CAA9E2"/>
    <w:lvl w:ilvl="0" w:tplc="67F45398">
      <w:numFmt w:val="bullet"/>
      <w:lvlText w:val="-"/>
      <w:lvlJc w:val="left"/>
      <w:pPr>
        <w:ind w:left="720" w:hanging="360"/>
      </w:pPr>
      <w:rPr>
        <w:rFonts w:ascii="Frutiger Neue LT Pro Light" w:eastAsia="Times New Roman" w:hAnsi="Frutiger Neue LT Pro Light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2104F9"/>
    <w:multiLevelType w:val="hybridMultilevel"/>
    <w:tmpl w:val="D1845BF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EA1BD5"/>
    <w:multiLevelType w:val="hybridMultilevel"/>
    <w:tmpl w:val="BF5804F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124D09"/>
    <w:multiLevelType w:val="hybridMultilevel"/>
    <w:tmpl w:val="F2A41664"/>
    <w:lvl w:ilvl="0" w:tplc="20AA8530">
      <w:start w:val="193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CD01DE"/>
    <w:multiLevelType w:val="hybridMultilevel"/>
    <w:tmpl w:val="AAD8AE7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AC59A4"/>
    <w:multiLevelType w:val="hybridMultilevel"/>
    <w:tmpl w:val="56F8F27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E6E101D"/>
    <w:multiLevelType w:val="multilevel"/>
    <w:tmpl w:val="D1BEE6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2"/>
  </w:num>
  <w:num w:numId="5">
    <w:abstractNumId w:val="6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95B"/>
    <w:rsid w:val="000001A4"/>
    <w:rsid w:val="0003059D"/>
    <w:rsid w:val="00034025"/>
    <w:rsid w:val="00035EDC"/>
    <w:rsid w:val="000368A1"/>
    <w:rsid w:val="00037622"/>
    <w:rsid w:val="00037F25"/>
    <w:rsid w:val="00045A26"/>
    <w:rsid w:val="000509F7"/>
    <w:rsid w:val="00051494"/>
    <w:rsid w:val="00053613"/>
    <w:rsid w:val="00055EA8"/>
    <w:rsid w:val="00057A3B"/>
    <w:rsid w:val="00073A8F"/>
    <w:rsid w:val="00073CE9"/>
    <w:rsid w:val="00076F73"/>
    <w:rsid w:val="0007721C"/>
    <w:rsid w:val="00077DF7"/>
    <w:rsid w:val="000816CD"/>
    <w:rsid w:val="0009096D"/>
    <w:rsid w:val="000924F5"/>
    <w:rsid w:val="000931CC"/>
    <w:rsid w:val="00093778"/>
    <w:rsid w:val="00093B92"/>
    <w:rsid w:val="00095B86"/>
    <w:rsid w:val="000A4BA9"/>
    <w:rsid w:val="000A6909"/>
    <w:rsid w:val="000B4B4C"/>
    <w:rsid w:val="000C7600"/>
    <w:rsid w:val="000D05BF"/>
    <w:rsid w:val="000E50BD"/>
    <w:rsid w:val="000E675F"/>
    <w:rsid w:val="000F0EE2"/>
    <w:rsid w:val="000F1356"/>
    <w:rsid w:val="000F46CD"/>
    <w:rsid w:val="000F5A60"/>
    <w:rsid w:val="0010015C"/>
    <w:rsid w:val="00102D6B"/>
    <w:rsid w:val="001128D2"/>
    <w:rsid w:val="001172CC"/>
    <w:rsid w:val="00123312"/>
    <w:rsid w:val="001237B4"/>
    <w:rsid w:val="0013034A"/>
    <w:rsid w:val="00135A62"/>
    <w:rsid w:val="00143B7A"/>
    <w:rsid w:val="00144000"/>
    <w:rsid w:val="00145D31"/>
    <w:rsid w:val="0016391A"/>
    <w:rsid w:val="001639A4"/>
    <w:rsid w:val="00175BF6"/>
    <w:rsid w:val="00180774"/>
    <w:rsid w:val="00181BA9"/>
    <w:rsid w:val="00182AE7"/>
    <w:rsid w:val="001861FF"/>
    <w:rsid w:val="00186739"/>
    <w:rsid w:val="001920BC"/>
    <w:rsid w:val="00192E49"/>
    <w:rsid w:val="001931FA"/>
    <w:rsid w:val="001942BC"/>
    <w:rsid w:val="0019455A"/>
    <w:rsid w:val="00197A5B"/>
    <w:rsid w:val="001A07C3"/>
    <w:rsid w:val="001B3616"/>
    <w:rsid w:val="001C1272"/>
    <w:rsid w:val="001C17F2"/>
    <w:rsid w:val="001C1B2E"/>
    <w:rsid w:val="001D0D7B"/>
    <w:rsid w:val="001D7032"/>
    <w:rsid w:val="001E76F1"/>
    <w:rsid w:val="001E7B16"/>
    <w:rsid w:val="001F3485"/>
    <w:rsid w:val="00203BD1"/>
    <w:rsid w:val="00210488"/>
    <w:rsid w:val="00213067"/>
    <w:rsid w:val="00217E78"/>
    <w:rsid w:val="002242CB"/>
    <w:rsid w:val="00225440"/>
    <w:rsid w:val="00235B59"/>
    <w:rsid w:val="00272E1E"/>
    <w:rsid w:val="00277CDA"/>
    <w:rsid w:val="0029258F"/>
    <w:rsid w:val="002B2AA6"/>
    <w:rsid w:val="002C102D"/>
    <w:rsid w:val="002D44C7"/>
    <w:rsid w:val="002D5475"/>
    <w:rsid w:val="002E1166"/>
    <w:rsid w:val="002E3D53"/>
    <w:rsid w:val="00304DFB"/>
    <w:rsid w:val="00304E97"/>
    <w:rsid w:val="00310E6E"/>
    <w:rsid w:val="0031354E"/>
    <w:rsid w:val="00313D62"/>
    <w:rsid w:val="00315D46"/>
    <w:rsid w:val="003209C7"/>
    <w:rsid w:val="003209EB"/>
    <w:rsid w:val="003249CF"/>
    <w:rsid w:val="00324B35"/>
    <w:rsid w:val="00333326"/>
    <w:rsid w:val="003355B5"/>
    <w:rsid w:val="003403ED"/>
    <w:rsid w:val="00344B53"/>
    <w:rsid w:val="00351661"/>
    <w:rsid w:val="00352E19"/>
    <w:rsid w:val="00353B6C"/>
    <w:rsid w:val="0035515C"/>
    <w:rsid w:val="003739E1"/>
    <w:rsid w:val="00383A31"/>
    <w:rsid w:val="00384150"/>
    <w:rsid w:val="003873B2"/>
    <w:rsid w:val="00393672"/>
    <w:rsid w:val="003A031A"/>
    <w:rsid w:val="003B189A"/>
    <w:rsid w:val="003B36FD"/>
    <w:rsid w:val="003B4A68"/>
    <w:rsid w:val="003C3095"/>
    <w:rsid w:val="003D43AF"/>
    <w:rsid w:val="003E4AE3"/>
    <w:rsid w:val="003E66CA"/>
    <w:rsid w:val="003F29D1"/>
    <w:rsid w:val="0040427D"/>
    <w:rsid w:val="0040432C"/>
    <w:rsid w:val="00415BD4"/>
    <w:rsid w:val="00427C98"/>
    <w:rsid w:val="00430755"/>
    <w:rsid w:val="0043174F"/>
    <w:rsid w:val="00435C8B"/>
    <w:rsid w:val="0044695B"/>
    <w:rsid w:val="00446AA4"/>
    <w:rsid w:val="00454A7A"/>
    <w:rsid w:val="0046269E"/>
    <w:rsid w:val="00465038"/>
    <w:rsid w:val="00474C0A"/>
    <w:rsid w:val="00485FF0"/>
    <w:rsid w:val="00492407"/>
    <w:rsid w:val="004A7513"/>
    <w:rsid w:val="004B0817"/>
    <w:rsid w:val="004B1E78"/>
    <w:rsid w:val="004B4498"/>
    <w:rsid w:val="004B7E17"/>
    <w:rsid w:val="004E3A34"/>
    <w:rsid w:val="004E670C"/>
    <w:rsid w:val="004F4D94"/>
    <w:rsid w:val="004F55D5"/>
    <w:rsid w:val="004F6F49"/>
    <w:rsid w:val="0050095F"/>
    <w:rsid w:val="00506AA4"/>
    <w:rsid w:val="0051280E"/>
    <w:rsid w:val="0052686C"/>
    <w:rsid w:val="0053013F"/>
    <w:rsid w:val="00536C02"/>
    <w:rsid w:val="00537A6D"/>
    <w:rsid w:val="0054150F"/>
    <w:rsid w:val="00543D66"/>
    <w:rsid w:val="00552C78"/>
    <w:rsid w:val="00554FFE"/>
    <w:rsid w:val="00555109"/>
    <w:rsid w:val="00561691"/>
    <w:rsid w:val="005621F5"/>
    <w:rsid w:val="00563D29"/>
    <w:rsid w:val="0056462F"/>
    <w:rsid w:val="00564693"/>
    <w:rsid w:val="0057498D"/>
    <w:rsid w:val="00581AC6"/>
    <w:rsid w:val="00585829"/>
    <w:rsid w:val="00586D7D"/>
    <w:rsid w:val="005901EB"/>
    <w:rsid w:val="005A0BD3"/>
    <w:rsid w:val="005A5815"/>
    <w:rsid w:val="005C343E"/>
    <w:rsid w:val="005C49B9"/>
    <w:rsid w:val="005D0F2C"/>
    <w:rsid w:val="005D7D7A"/>
    <w:rsid w:val="005E7C47"/>
    <w:rsid w:val="00601BB7"/>
    <w:rsid w:val="00602407"/>
    <w:rsid w:val="00610D34"/>
    <w:rsid w:val="00622E53"/>
    <w:rsid w:val="00630C1E"/>
    <w:rsid w:val="00640531"/>
    <w:rsid w:val="00641FBE"/>
    <w:rsid w:val="00646A0E"/>
    <w:rsid w:val="0065453E"/>
    <w:rsid w:val="006A268C"/>
    <w:rsid w:val="006A74DA"/>
    <w:rsid w:val="006B26DF"/>
    <w:rsid w:val="006B39E6"/>
    <w:rsid w:val="006B748B"/>
    <w:rsid w:val="006C03ED"/>
    <w:rsid w:val="006D0179"/>
    <w:rsid w:val="006D36E1"/>
    <w:rsid w:val="006D4C97"/>
    <w:rsid w:val="006E00D8"/>
    <w:rsid w:val="006E2AE3"/>
    <w:rsid w:val="006E51AF"/>
    <w:rsid w:val="006E6DA5"/>
    <w:rsid w:val="006E7772"/>
    <w:rsid w:val="00720888"/>
    <w:rsid w:val="00722856"/>
    <w:rsid w:val="00722EF5"/>
    <w:rsid w:val="0072307B"/>
    <w:rsid w:val="00723AEE"/>
    <w:rsid w:val="00725519"/>
    <w:rsid w:val="00727F6F"/>
    <w:rsid w:val="00732789"/>
    <w:rsid w:val="00732D7D"/>
    <w:rsid w:val="00735C14"/>
    <w:rsid w:val="007402C9"/>
    <w:rsid w:val="00742037"/>
    <w:rsid w:val="0075358D"/>
    <w:rsid w:val="00754C84"/>
    <w:rsid w:val="00756E5F"/>
    <w:rsid w:val="007621C3"/>
    <w:rsid w:val="00764701"/>
    <w:rsid w:val="00764F78"/>
    <w:rsid w:val="007657DC"/>
    <w:rsid w:val="0077039F"/>
    <w:rsid w:val="0077592A"/>
    <w:rsid w:val="00775E16"/>
    <w:rsid w:val="007805F1"/>
    <w:rsid w:val="007808EF"/>
    <w:rsid w:val="00781F41"/>
    <w:rsid w:val="007848D7"/>
    <w:rsid w:val="007A1B85"/>
    <w:rsid w:val="007A3B32"/>
    <w:rsid w:val="007B171E"/>
    <w:rsid w:val="007C442F"/>
    <w:rsid w:val="007C7DDD"/>
    <w:rsid w:val="007D628D"/>
    <w:rsid w:val="007D661E"/>
    <w:rsid w:val="007E1E99"/>
    <w:rsid w:val="007E359A"/>
    <w:rsid w:val="007F145C"/>
    <w:rsid w:val="007F5D67"/>
    <w:rsid w:val="007F7C16"/>
    <w:rsid w:val="008158E7"/>
    <w:rsid w:val="0081759E"/>
    <w:rsid w:val="00817801"/>
    <w:rsid w:val="00821BF4"/>
    <w:rsid w:val="00834AF2"/>
    <w:rsid w:val="00851F49"/>
    <w:rsid w:val="00871DB4"/>
    <w:rsid w:val="008754AD"/>
    <w:rsid w:val="008815F5"/>
    <w:rsid w:val="008858C6"/>
    <w:rsid w:val="008A00EE"/>
    <w:rsid w:val="008B2C12"/>
    <w:rsid w:val="008C66C1"/>
    <w:rsid w:val="008D19C3"/>
    <w:rsid w:val="008D3A41"/>
    <w:rsid w:val="008E37AA"/>
    <w:rsid w:val="008F4A6C"/>
    <w:rsid w:val="0090031C"/>
    <w:rsid w:val="00904D42"/>
    <w:rsid w:val="009245E3"/>
    <w:rsid w:val="00924EAE"/>
    <w:rsid w:val="00925C4A"/>
    <w:rsid w:val="00925F79"/>
    <w:rsid w:val="0092605E"/>
    <w:rsid w:val="009327AC"/>
    <w:rsid w:val="0093403E"/>
    <w:rsid w:val="00936B76"/>
    <w:rsid w:val="00940153"/>
    <w:rsid w:val="00947D03"/>
    <w:rsid w:val="00952151"/>
    <w:rsid w:val="00953663"/>
    <w:rsid w:val="009541F3"/>
    <w:rsid w:val="009555E7"/>
    <w:rsid w:val="00986910"/>
    <w:rsid w:val="00986946"/>
    <w:rsid w:val="00991850"/>
    <w:rsid w:val="00997A9C"/>
    <w:rsid w:val="009A1C09"/>
    <w:rsid w:val="009A1F92"/>
    <w:rsid w:val="009A24C7"/>
    <w:rsid w:val="009A254F"/>
    <w:rsid w:val="009D028F"/>
    <w:rsid w:val="009E3B9B"/>
    <w:rsid w:val="009E3D6B"/>
    <w:rsid w:val="009E4082"/>
    <w:rsid w:val="009F1A3A"/>
    <w:rsid w:val="009F40F2"/>
    <w:rsid w:val="00A039CA"/>
    <w:rsid w:val="00A104C1"/>
    <w:rsid w:val="00A105CC"/>
    <w:rsid w:val="00A16D66"/>
    <w:rsid w:val="00A17371"/>
    <w:rsid w:val="00A203AA"/>
    <w:rsid w:val="00A26C7C"/>
    <w:rsid w:val="00A27074"/>
    <w:rsid w:val="00A31742"/>
    <w:rsid w:val="00A3240E"/>
    <w:rsid w:val="00A35D99"/>
    <w:rsid w:val="00A363E6"/>
    <w:rsid w:val="00A37E8C"/>
    <w:rsid w:val="00A41B1C"/>
    <w:rsid w:val="00A4537F"/>
    <w:rsid w:val="00A54973"/>
    <w:rsid w:val="00A57B5E"/>
    <w:rsid w:val="00A615DF"/>
    <w:rsid w:val="00A71632"/>
    <w:rsid w:val="00A73EFE"/>
    <w:rsid w:val="00A855D0"/>
    <w:rsid w:val="00A8739C"/>
    <w:rsid w:val="00A917A8"/>
    <w:rsid w:val="00AA1EB5"/>
    <w:rsid w:val="00AB117D"/>
    <w:rsid w:val="00AB6076"/>
    <w:rsid w:val="00AC046E"/>
    <w:rsid w:val="00AC0AC5"/>
    <w:rsid w:val="00AC0CB4"/>
    <w:rsid w:val="00AD3F27"/>
    <w:rsid w:val="00AD5EED"/>
    <w:rsid w:val="00AD684A"/>
    <w:rsid w:val="00AE1C20"/>
    <w:rsid w:val="00AF2E5E"/>
    <w:rsid w:val="00AF670D"/>
    <w:rsid w:val="00B006E8"/>
    <w:rsid w:val="00B03647"/>
    <w:rsid w:val="00B04BA5"/>
    <w:rsid w:val="00B06272"/>
    <w:rsid w:val="00B11537"/>
    <w:rsid w:val="00B16B81"/>
    <w:rsid w:val="00B217B3"/>
    <w:rsid w:val="00B23352"/>
    <w:rsid w:val="00B233DE"/>
    <w:rsid w:val="00B26282"/>
    <w:rsid w:val="00B3283A"/>
    <w:rsid w:val="00B35298"/>
    <w:rsid w:val="00B4185A"/>
    <w:rsid w:val="00B42009"/>
    <w:rsid w:val="00B47010"/>
    <w:rsid w:val="00B518C0"/>
    <w:rsid w:val="00B56E54"/>
    <w:rsid w:val="00B608C6"/>
    <w:rsid w:val="00B64514"/>
    <w:rsid w:val="00B660D6"/>
    <w:rsid w:val="00B6630C"/>
    <w:rsid w:val="00B73785"/>
    <w:rsid w:val="00B77F69"/>
    <w:rsid w:val="00B8553C"/>
    <w:rsid w:val="00B860E8"/>
    <w:rsid w:val="00B9756E"/>
    <w:rsid w:val="00BA4F3A"/>
    <w:rsid w:val="00BB709C"/>
    <w:rsid w:val="00BB7D9F"/>
    <w:rsid w:val="00BC011C"/>
    <w:rsid w:val="00BD1912"/>
    <w:rsid w:val="00BD1BEC"/>
    <w:rsid w:val="00BD481B"/>
    <w:rsid w:val="00BD5EE4"/>
    <w:rsid w:val="00BD604C"/>
    <w:rsid w:val="00BE2DF2"/>
    <w:rsid w:val="00BE5989"/>
    <w:rsid w:val="00BE5C59"/>
    <w:rsid w:val="00BE7FC2"/>
    <w:rsid w:val="00BF5FEB"/>
    <w:rsid w:val="00C12B4A"/>
    <w:rsid w:val="00C1702D"/>
    <w:rsid w:val="00C430E4"/>
    <w:rsid w:val="00C50AFD"/>
    <w:rsid w:val="00C535E1"/>
    <w:rsid w:val="00C554DB"/>
    <w:rsid w:val="00C56458"/>
    <w:rsid w:val="00C65145"/>
    <w:rsid w:val="00C714B2"/>
    <w:rsid w:val="00C774A8"/>
    <w:rsid w:val="00C80349"/>
    <w:rsid w:val="00C81EEA"/>
    <w:rsid w:val="00C82C40"/>
    <w:rsid w:val="00C85187"/>
    <w:rsid w:val="00C863D2"/>
    <w:rsid w:val="00C86DEB"/>
    <w:rsid w:val="00CA19B4"/>
    <w:rsid w:val="00CA55A1"/>
    <w:rsid w:val="00CB7BDB"/>
    <w:rsid w:val="00CE0A17"/>
    <w:rsid w:val="00CF12FA"/>
    <w:rsid w:val="00CF2A8A"/>
    <w:rsid w:val="00CF4B4C"/>
    <w:rsid w:val="00CF58BA"/>
    <w:rsid w:val="00D119D3"/>
    <w:rsid w:val="00D1660F"/>
    <w:rsid w:val="00D25414"/>
    <w:rsid w:val="00D27CF8"/>
    <w:rsid w:val="00D31B96"/>
    <w:rsid w:val="00D37567"/>
    <w:rsid w:val="00D44866"/>
    <w:rsid w:val="00D51F81"/>
    <w:rsid w:val="00D53B8B"/>
    <w:rsid w:val="00D60CF6"/>
    <w:rsid w:val="00D7293D"/>
    <w:rsid w:val="00D76989"/>
    <w:rsid w:val="00D81462"/>
    <w:rsid w:val="00D8373F"/>
    <w:rsid w:val="00D94EA4"/>
    <w:rsid w:val="00D97E85"/>
    <w:rsid w:val="00DA12DE"/>
    <w:rsid w:val="00DC236E"/>
    <w:rsid w:val="00DC73E8"/>
    <w:rsid w:val="00DE013A"/>
    <w:rsid w:val="00DE1362"/>
    <w:rsid w:val="00DE13BB"/>
    <w:rsid w:val="00DE1C0A"/>
    <w:rsid w:val="00DE309D"/>
    <w:rsid w:val="00DF3FE3"/>
    <w:rsid w:val="00DF6643"/>
    <w:rsid w:val="00DF7C1C"/>
    <w:rsid w:val="00E12BC1"/>
    <w:rsid w:val="00E176D6"/>
    <w:rsid w:val="00E250B5"/>
    <w:rsid w:val="00E256AE"/>
    <w:rsid w:val="00E3116F"/>
    <w:rsid w:val="00E35B9F"/>
    <w:rsid w:val="00E40D12"/>
    <w:rsid w:val="00E41A8B"/>
    <w:rsid w:val="00E4232A"/>
    <w:rsid w:val="00E47F92"/>
    <w:rsid w:val="00E51912"/>
    <w:rsid w:val="00E522E3"/>
    <w:rsid w:val="00E61C99"/>
    <w:rsid w:val="00E6262E"/>
    <w:rsid w:val="00E63728"/>
    <w:rsid w:val="00E76FF6"/>
    <w:rsid w:val="00E85C2C"/>
    <w:rsid w:val="00E86D58"/>
    <w:rsid w:val="00E90EC6"/>
    <w:rsid w:val="00E96322"/>
    <w:rsid w:val="00E97224"/>
    <w:rsid w:val="00EA0492"/>
    <w:rsid w:val="00EB2CCB"/>
    <w:rsid w:val="00EB67B6"/>
    <w:rsid w:val="00EC1228"/>
    <w:rsid w:val="00EC7304"/>
    <w:rsid w:val="00ED6580"/>
    <w:rsid w:val="00EE0D84"/>
    <w:rsid w:val="00EE1AD3"/>
    <w:rsid w:val="00EE6360"/>
    <w:rsid w:val="00EF0F26"/>
    <w:rsid w:val="00EF616C"/>
    <w:rsid w:val="00F006E7"/>
    <w:rsid w:val="00F022DC"/>
    <w:rsid w:val="00F05DF0"/>
    <w:rsid w:val="00F06F64"/>
    <w:rsid w:val="00F106FD"/>
    <w:rsid w:val="00F23304"/>
    <w:rsid w:val="00F3067A"/>
    <w:rsid w:val="00F34E24"/>
    <w:rsid w:val="00F436EF"/>
    <w:rsid w:val="00F449C0"/>
    <w:rsid w:val="00F50A74"/>
    <w:rsid w:val="00F51B88"/>
    <w:rsid w:val="00F51EA1"/>
    <w:rsid w:val="00F539AC"/>
    <w:rsid w:val="00F54329"/>
    <w:rsid w:val="00F60983"/>
    <w:rsid w:val="00F73E79"/>
    <w:rsid w:val="00F92D56"/>
    <w:rsid w:val="00F95DB8"/>
    <w:rsid w:val="00F96787"/>
    <w:rsid w:val="00FA0CCF"/>
    <w:rsid w:val="00FB3981"/>
    <w:rsid w:val="00FB4932"/>
    <w:rsid w:val="00FB5604"/>
    <w:rsid w:val="00FC3B32"/>
    <w:rsid w:val="00FC66F1"/>
    <w:rsid w:val="00FC68F2"/>
    <w:rsid w:val="00FD4A7C"/>
    <w:rsid w:val="00FE0C19"/>
    <w:rsid w:val="00FE1C12"/>
    <w:rsid w:val="00FE2F9B"/>
    <w:rsid w:val="00FF6F93"/>
    <w:rsid w:val="00FF7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/>
    <o:shapelayout v:ext="edit">
      <o:idmap v:ext="edit" data="1"/>
    </o:shapelayout>
  </w:shapeDefaults>
  <w:decimalSymbol w:val=","/>
  <w:listSeparator w:val=";"/>
  <w14:docId w14:val="5F34F666"/>
  <w15:docId w15:val="{375013E4-5DA0-49CF-BFF1-F6EAACEC06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iPriority="99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rd">
    <w:name w:val="Normal"/>
    <w:qFormat/>
    <w:rsid w:val="00BB7D9F"/>
    <w:rPr>
      <w:rFonts w:ascii="Arial" w:hAnsi="Arial"/>
      <w:sz w:val="24"/>
      <w:szCs w:val="24"/>
    </w:rPr>
  </w:style>
  <w:style w:type="paragraph" w:styleId="berschrift1">
    <w:name w:val="heading 1"/>
    <w:basedOn w:val="Standard"/>
    <w:next w:val="Standard"/>
    <w:qFormat/>
    <w:pPr>
      <w:keepNext/>
      <w:spacing w:line="360" w:lineRule="auto"/>
      <w:ind w:right="1633"/>
      <w:jc w:val="both"/>
      <w:outlineLvl w:val="0"/>
    </w:pPr>
    <w:rPr>
      <w:b/>
      <w:bCs/>
      <w:u w:val="single"/>
    </w:rPr>
  </w:style>
  <w:style w:type="paragraph" w:styleId="berschrift2">
    <w:name w:val="heading 2"/>
    <w:basedOn w:val="Standard"/>
    <w:next w:val="Standard"/>
    <w:qFormat/>
    <w:pPr>
      <w:keepNext/>
      <w:spacing w:line="360" w:lineRule="auto"/>
      <w:ind w:right="1633"/>
      <w:jc w:val="both"/>
      <w:outlineLvl w:val="1"/>
    </w:pPr>
    <w:rPr>
      <w:b/>
      <w:bCs/>
    </w:rPr>
  </w:style>
  <w:style w:type="paragraph" w:styleId="berschrift3">
    <w:name w:val="heading 3"/>
    <w:basedOn w:val="Standard"/>
    <w:next w:val="Standard"/>
    <w:qFormat/>
    <w:pPr>
      <w:keepNext/>
      <w:spacing w:line="360" w:lineRule="auto"/>
      <w:ind w:right="1633"/>
      <w:jc w:val="both"/>
      <w:outlineLvl w:val="2"/>
    </w:pPr>
    <w:rPr>
      <w:b/>
      <w:bCs/>
      <w:color w:val="000000"/>
      <w:szCs w:val="15"/>
    </w:rPr>
  </w:style>
  <w:style w:type="paragraph" w:styleId="berschrift6">
    <w:name w:val="heading 6"/>
    <w:basedOn w:val="Standard"/>
    <w:next w:val="Standard"/>
    <w:qFormat/>
    <w:pPr>
      <w:keepNext/>
      <w:tabs>
        <w:tab w:val="left" w:pos="6360"/>
      </w:tabs>
      <w:ind w:right="-16"/>
      <w:jc w:val="both"/>
      <w:outlineLvl w:val="5"/>
    </w:pPr>
    <w:rPr>
      <w:rFonts w:ascii="Times New Roman" w:hAnsi="Times New Roman"/>
      <w:i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link w:val="FuzeileZchn"/>
    <w:uiPriority w:val="99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paragraph" w:styleId="Textkrper">
    <w:name w:val="Body Text"/>
    <w:basedOn w:val="Standard"/>
    <w:pPr>
      <w:spacing w:line="360" w:lineRule="auto"/>
      <w:ind w:right="1633"/>
      <w:jc w:val="both"/>
    </w:pPr>
    <w:rPr>
      <w:b/>
      <w:bCs/>
    </w:rPr>
  </w:style>
  <w:style w:type="character" w:styleId="Hyperlink">
    <w:name w:val="Hyperlink"/>
    <w:rPr>
      <w:color w:val="0000FF"/>
      <w:u w:val="single"/>
    </w:rPr>
  </w:style>
  <w:style w:type="paragraph" w:styleId="Dokumentstruktur">
    <w:name w:val="Document Map"/>
    <w:basedOn w:val="Standard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xtkrper2">
    <w:name w:val="Body Text 2"/>
    <w:basedOn w:val="Standard"/>
    <w:rsid w:val="006D36E1"/>
    <w:pPr>
      <w:spacing w:after="120" w:line="480" w:lineRule="auto"/>
    </w:pPr>
  </w:style>
  <w:style w:type="paragraph" w:styleId="Textkrper3">
    <w:name w:val="Body Text 3"/>
    <w:basedOn w:val="Standard"/>
    <w:rsid w:val="006D36E1"/>
    <w:pPr>
      <w:spacing w:after="120"/>
    </w:pPr>
    <w:rPr>
      <w:sz w:val="16"/>
      <w:szCs w:val="16"/>
    </w:rPr>
  </w:style>
  <w:style w:type="character" w:styleId="Fett">
    <w:name w:val="Strong"/>
    <w:qFormat/>
    <w:rsid w:val="00B16B81"/>
    <w:rPr>
      <w:b/>
      <w:bCs/>
    </w:rPr>
  </w:style>
  <w:style w:type="paragraph" w:styleId="Sprechblasentext">
    <w:name w:val="Balloon Text"/>
    <w:basedOn w:val="Standard"/>
    <w:link w:val="SprechblasentextZchn"/>
    <w:rsid w:val="000A4BA9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rsid w:val="000A4BA9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rsid w:val="008A00EE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rsid w:val="008A00EE"/>
    <w:rPr>
      <w:rFonts w:ascii="Arial" w:hAnsi="Arial"/>
      <w:sz w:val="24"/>
      <w:szCs w:val="24"/>
    </w:rPr>
  </w:style>
  <w:style w:type="character" w:styleId="Kommentarzeichen">
    <w:name w:val="annotation reference"/>
    <w:rsid w:val="00F3067A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F3067A"/>
    <w:rPr>
      <w:sz w:val="20"/>
      <w:szCs w:val="20"/>
    </w:rPr>
  </w:style>
  <w:style w:type="character" w:customStyle="1" w:styleId="KommentartextZchn">
    <w:name w:val="Kommentartext Zchn"/>
    <w:link w:val="Kommentartext"/>
    <w:rsid w:val="00F3067A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rsid w:val="00F3067A"/>
    <w:rPr>
      <w:b/>
      <w:bCs/>
    </w:rPr>
  </w:style>
  <w:style w:type="character" w:customStyle="1" w:styleId="KommentarthemaZchn">
    <w:name w:val="Kommentarthema Zchn"/>
    <w:link w:val="Kommentarthema"/>
    <w:rsid w:val="00F3067A"/>
    <w:rPr>
      <w:rFonts w:ascii="Arial" w:hAnsi="Arial"/>
      <w:b/>
      <w:bCs/>
    </w:rPr>
  </w:style>
  <w:style w:type="paragraph" w:styleId="StandardWeb">
    <w:name w:val="Normal (Web)"/>
    <w:basedOn w:val="Standard"/>
    <w:uiPriority w:val="99"/>
    <w:unhideWhenUsed/>
    <w:rsid w:val="00952151"/>
    <w:pPr>
      <w:spacing w:before="100" w:beforeAutospacing="1" w:after="100" w:afterAutospacing="1"/>
    </w:pPr>
    <w:rPr>
      <w:rFonts w:ascii="Times New Roman" w:hAnsi="Times New Roman"/>
    </w:rPr>
  </w:style>
  <w:style w:type="paragraph" w:styleId="berarbeitung">
    <w:name w:val="Revision"/>
    <w:hidden/>
    <w:uiPriority w:val="99"/>
    <w:semiHidden/>
    <w:rsid w:val="00304E97"/>
    <w:rPr>
      <w:rFonts w:ascii="Arial" w:hAnsi="Arial"/>
      <w:sz w:val="24"/>
      <w:szCs w:val="24"/>
    </w:rPr>
  </w:style>
  <w:style w:type="paragraph" w:customStyle="1" w:styleId="Default">
    <w:name w:val="Default"/>
    <w:rsid w:val="00C714B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FuzeileZchn">
    <w:name w:val="Fußzeile Zchn"/>
    <w:link w:val="Fuzeile"/>
    <w:uiPriority w:val="99"/>
    <w:rsid w:val="00AC0AC5"/>
    <w:rPr>
      <w:rFonts w:ascii="Arial" w:hAnsi="Arial"/>
      <w:sz w:val="24"/>
      <w:szCs w:val="24"/>
    </w:rPr>
  </w:style>
  <w:style w:type="character" w:customStyle="1" w:styleId="ws-grey">
    <w:name w:val="ws-grey"/>
    <w:basedOn w:val="Absatz-Standardschriftart"/>
    <w:rsid w:val="00D76989"/>
  </w:style>
  <w:style w:type="character" w:styleId="HTMLAkronym">
    <w:name w:val="HTML Acronym"/>
    <w:basedOn w:val="Absatz-Standardschriftart"/>
    <w:uiPriority w:val="99"/>
    <w:unhideWhenUsed/>
    <w:rsid w:val="00D76989"/>
  </w:style>
  <w:style w:type="paragraph" w:styleId="Listenabsatz">
    <w:name w:val="List Paragraph"/>
    <w:basedOn w:val="Standard"/>
    <w:uiPriority w:val="34"/>
    <w:qFormat/>
    <w:rsid w:val="00C554DB"/>
    <w:pPr>
      <w:ind w:left="720"/>
      <w:contextualSpacing/>
    </w:pPr>
  </w:style>
  <w:style w:type="paragraph" w:styleId="Funotentext">
    <w:name w:val="footnote text"/>
    <w:basedOn w:val="Standard"/>
    <w:link w:val="FunotentextZchn"/>
    <w:rsid w:val="00AA1EB5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rsid w:val="00AA1EB5"/>
    <w:rPr>
      <w:rFonts w:ascii="Arial" w:hAnsi="Arial"/>
    </w:rPr>
  </w:style>
  <w:style w:type="character" w:styleId="Funotenzeichen">
    <w:name w:val="footnote reference"/>
    <w:basedOn w:val="Absatz-Standardschriftart"/>
    <w:rsid w:val="00AA1EB5"/>
    <w:rPr>
      <w:vertAlign w:val="superscript"/>
    </w:rPr>
  </w:style>
  <w:style w:type="character" w:styleId="BesuchterLink">
    <w:name w:val="FollowedHyperlink"/>
    <w:basedOn w:val="Absatz-Standardschriftart"/>
    <w:rsid w:val="00720888"/>
    <w:rPr>
      <w:color w:val="800080" w:themeColor="followed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EE636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336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2235581">
          <w:marLeft w:val="0"/>
          <w:marRight w:val="0"/>
          <w:marTop w:val="36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1844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3221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1579052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1874377">
                          <w:marLeft w:val="300"/>
                          <w:marRight w:val="15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72653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580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1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0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04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rlus.com/erlus-markenzubehoer" TargetMode="External"/><Relationship Id="rId13" Type="http://schemas.openxmlformats.org/officeDocument/2006/relationships/image" Target="media/image4.png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footer" Target="footer3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hyperlink" Target="http://www.erlus.com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presse@erlus.com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erlus.com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6.png"/><Relationship Id="rId23" Type="http://schemas.openxmlformats.org/officeDocument/2006/relationships/theme" Target="theme/theme1.xml"/><Relationship Id="rId10" Type="http://schemas.openxmlformats.org/officeDocument/2006/relationships/image" Target="media/image2.jpeg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image" Target="media/image5.png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jp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6114C9-3634-4838-99DA-5CF6FBA0C0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210</Words>
  <Characters>1677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Pressemitteilung</vt:lpstr>
    </vt:vector>
  </TitlesOfParts>
  <Company>Engel - Zimmermann</Company>
  <LinksUpToDate>false</LinksUpToDate>
  <CharactersWithSpaces>1884</CharactersWithSpaces>
  <SharedDoc>false</SharedDoc>
  <HLinks>
    <vt:vector size="18" baseType="variant">
      <vt:variant>
        <vt:i4>6225942</vt:i4>
      </vt:variant>
      <vt:variant>
        <vt:i4>6</vt:i4>
      </vt:variant>
      <vt:variant>
        <vt:i4>0</vt:i4>
      </vt:variant>
      <vt:variant>
        <vt:i4>5</vt:i4>
      </vt:variant>
      <vt:variant>
        <vt:lpwstr>http://www.erlus.com/</vt:lpwstr>
      </vt:variant>
      <vt:variant>
        <vt:lpwstr/>
      </vt:variant>
      <vt:variant>
        <vt:i4>131127</vt:i4>
      </vt:variant>
      <vt:variant>
        <vt:i4>3</vt:i4>
      </vt:variant>
      <vt:variant>
        <vt:i4>0</vt:i4>
      </vt:variant>
      <vt:variant>
        <vt:i4>5</vt:i4>
      </vt:variant>
      <vt:variant>
        <vt:lpwstr>mailto:presse@erlus.com</vt:lpwstr>
      </vt:variant>
      <vt:variant>
        <vt:lpwstr/>
      </vt:variant>
      <vt:variant>
        <vt:i4>6225942</vt:i4>
      </vt:variant>
      <vt:variant>
        <vt:i4>0</vt:i4>
      </vt:variant>
      <vt:variant>
        <vt:i4>0</vt:i4>
      </vt:variant>
      <vt:variant>
        <vt:i4>5</vt:i4>
      </vt:variant>
      <vt:variant>
        <vt:lpwstr>http://www.erlus.com/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Pressemitteilung</dc:title>
  <dc:creator>Marklstorfer, Bianca</dc:creator>
  <cp:lastModifiedBy>Marketing Erlus AG</cp:lastModifiedBy>
  <cp:revision>10</cp:revision>
  <cp:lastPrinted>2024-01-24T12:29:00Z</cp:lastPrinted>
  <dcterms:created xsi:type="dcterms:W3CDTF">2024-01-24T12:09:00Z</dcterms:created>
  <dcterms:modified xsi:type="dcterms:W3CDTF">2024-01-31T07:07:00Z</dcterms:modified>
</cp:coreProperties>
</file>